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78F" w:rsidRPr="00442A18" w:rsidRDefault="0094178F" w:rsidP="00442A18">
      <w:pPr>
        <w:jc w:val="center"/>
        <w:rPr>
          <w:sz w:val="4"/>
          <w:szCs w:val="4"/>
          <w:lang w:val="fr-FR"/>
        </w:rPr>
      </w:pPr>
      <w:bookmarkStart w:id="0" w:name="_GoBack"/>
      <w:bookmarkEnd w:id="0"/>
    </w:p>
    <w:p w:rsidR="006544C4" w:rsidRPr="00442A18" w:rsidRDefault="00E57CB0" w:rsidP="00442A18">
      <w:pPr>
        <w:pStyle w:val="DecHTitle"/>
        <w:rPr>
          <w:lang w:val="fr-FR"/>
        </w:rPr>
      </w:pPr>
      <w:r w:rsidRPr="00442A18">
        <w:rPr>
          <w:szCs w:val="24"/>
          <w:lang w:val="fr-FR"/>
        </w:rPr>
        <w:t>PREMIÈRE SECTION</w:t>
      </w:r>
    </w:p>
    <w:p w:rsidR="006544C4" w:rsidRPr="00442A18" w:rsidRDefault="006544C4" w:rsidP="00442A18">
      <w:pPr>
        <w:pStyle w:val="DecHTitle"/>
        <w:rPr>
          <w:caps/>
          <w:sz w:val="32"/>
          <w:lang w:val="fr-FR"/>
        </w:rPr>
      </w:pPr>
      <w:r w:rsidRPr="00442A18">
        <w:rPr>
          <w:lang w:val="fr-FR"/>
        </w:rPr>
        <w:t>DÉCISION</w:t>
      </w:r>
    </w:p>
    <w:p w:rsidR="0040066F" w:rsidRPr="00442A18" w:rsidRDefault="00E57CB0" w:rsidP="00442A18">
      <w:pPr>
        <w:pStyle w:val="ECHRTitleCentre2"/>
        <w:rPr>
          <w:lang w:val="fr-FR"/>
        </w:rPr>
      </w:pPr>
      <w:r w:rsidRPr="00442A18">
        <w:rPr>
          <w:lang w:val="fr-FR"/>
        </w:rPr>
        <w:t>Requête n</w:t>
      </w:r>
      <w:r w:rsidRPr="00442A18">
        <w:rPr>
          <w:vertAlign w:val="superscript"/>
          <w:lang w:val="fr-FR"/>
        </w:rPr>
        <w:t>o</w:t>
      </w:r>
      <w:r w:rsidR="006544C4" w:rsidRPr="00442A18">
        <w:rPr>
          <w:lang w:val="fr-FR"/>
        </w:rPr>
        <w:t xml:space="preserve"> </w:t>
      </w:r>
      <w:r w:rsidRPr="00442A18">
        <w:rPr>
          <w:lang w:val="fr-FR"/>
        </w:rPr>
        <w:t>22481/03</w:t>
      </w:r>
      <w:r w:rsidR="006544C4" w:rsidRPr="00442A18">
        <w:rPr>
          <w:lang w:val="fr-FR"/>
        </w:rPr>
        <w:br/>
      </w:r>
      <w:r w:rsidRPr="00442A18">
        <w:rPr>
          <w:lang w:val="fr-FR"/>
        </w:rPr>
        <w:t>Benito VERNILLO contre l</w:t>
      </w:r>
      <w:r w:rsidR="00442A18" w:rsidRPr="00442A18">
        <w:rPr>
          <w:lang w:val="fr-FR"/>
        </w:rPr>
        <w:t>’</w:t>
      </w:r>
      <w:r w:rsidRPr="00442A18">
        <w:rPr>
          <w:lang w:val="fr-FR"/>
        </w:rPr>
        <w:t>Italie</w:t>
      </w:r>
      <w:r w:rsidRPr="00442A18">
        <w:rPr>
          <w:lang w:val="fr-FR"/>
        </w:rPr>
        <w:br/>
        <w:t xml:space="preserve">et 17 autres </w:t>
      </w:r>
      <w:proofErr w:type="gramStart"/>
      <w:r w:rsidRPr="00442A18">
        <w:rPr>
          <w:lang w:val="fr-FR"/>
        </w:rPr>
        <w:t>requêtes</w:t>
      </w:r>
      <w:proofErr w:type="gramEnd"/>
      <w:r w:rsidR="0040066F" w:rsidRPr="00442A18">
        <w:rPr>
          <w:lang w:val="fr-FR"/>
        </w:rPr>
        <w:br/>
        <w:t>(voir liste en annexe)</w:t>
      </w:r>
    </w:p>
    <w:p w:rsidR="00E57CB0" w:rsidRPr="00442A18" w:rsidRDefault="00E57CB0" w:rsidP="00442A18">
      <w:pPr>
        <w:pStyle w:val="ECHRPara"/>
        <w:rPr>
          <w:lang w:val="fr-FR"/>
        </w:rPr>
      </w:pPr>
      <w:r w:rsidRPr="00442A18">
        <w:rPr>
          <w:lang w:val="fr-FR"/>
        </w:rPr>
        <w:t>La Cour européenne des droits de l</w:t>
      </w:r>
      <w:r w:rsidR="00442A18" w:rsidRPr="00442A18">
        <w:rPr>
          <w:lang w:val="fr-FR"/>
        </w:rPr>
        <w:t>’</w:t>
      </w:r>
      <w:r w:rsidRPr="00442A18">
        <w:rPr>
          <w:lang w:val="fr-FR"/>
        </w:rPr>
        <w:t>homme (première section), siégeant le 21 septembre 2017 en un comité composé de :</w:t>
      </w:r>
    </w:p>
    <w:p w:rsidR="00E57CB0" w:rsidRPr="00442A18" w:rsidRDefault="00E57CB0" w:rsidP="00442A18">
      <w:pPr>
        <w:pStyle w:val="ECHRDecisionBody"/>
        <w:rPr>
          <w:lang w:val="fr-FR"/>
        </w:rPr>
      </w:pPr>
      <w:r w:rsidRPr="00442A18">
        <w:rPr>
          <w:lang w:val="fr-FR"/>
        </w:rPr>
        <w:tab/>
      </w:r>
      <w:proofErr w:type="spellStart"/>
      <w:r w:rsidRPr="00442A18">
        <w:rPr>
          <w:lang w:val="fr-FR"/>
        </w:rPr>
        <w:t>Ksenija</w:t>
      </w:r>
      <w:proofErr w:type="spellEnd"/>
      <w:r w:rsidRPr="00442A18">
        <w:rPr>
          <w:lang w:val="fr-FR"/>
        </w:rPr>
        <w:t xml:space="preserve"> </w:t>
      </w:r>
      <w:proofErr w:type="spellStart"/>
      <w:r w:rsidRPr="00442A18">
        <w:rPr>
          <w:lang w:val="fr-FR"/>
        </w:rPr>
        <w:t>Turković</w:t>
      </w:r>
      <w:proofErr w:type="spellEnd"/>
      <w:r w:rsidRPr="00442A18">
        <w:rPr>
          <w:lang w:val="fr-FR"/>
        </w:rPr>
        <w:t>,</w:t>
      </w:r>
      <w:r w:rsidRPr="00442A18">
        <w:rPr>
          <w:i/>
          <w:lang w:val="fr-FR"/>
        </w:rPr>
        <w:t xml:space="preserve"> présidente,</w:t>
      </w:r>
      <w:r w:rsidRPr="00442A18">
        <w:rPr>
          <w:i/>
          <w:lang w:val="fr-FR"/>
        </w:rPr>
        <w:br/>
      </w:r>
      <w:r w:rsidRPr="00442A18">
        <w:rPr>
          <w:lang w:val="fr-FR"/>
        </w:rPr>
        <w:tab/>
      </w:r>
      <w:proofErr w:type="spellStart"/>
      <w:r w:rsidRPr="00442A18">
        <w:rPr>
          <w:lang w:val="fr-FR"/>
        </w:rPr>
        <w:t>Pauliine</w:t>
      </w:r>
      <w:proofErr w:type="spellEnd"/>
      <w:r w:rsidRPr="00442A18">
        <w:rPr>
          <w:lang w:val="fr-FR"/>
        </w:rPr>
        <w:t xml:space="preserve"> </w:t>
      </w:r>
      <w:proofErr w:type="spellStart"/>
      <w:r w:rsidRPr="00442A18">
        <w:rPr>
          <w:lang w:val="fr-FR"/>
        </w:rPr>
        <w:t>Koskelo</w:t>
      </w:r>
      <w:proofErr w:type="spellEnd"/>
      <w:r w:rsidRPr="00442A18">
        <w:rPr>
          <w:lang w:val="fr-FR"/>
        </w:rPr>
        <w:t>,</w:t>
      </w:r>
      <w:r w:rsidRPr="00442A18">
        <w:rPr>
          <w:i/>
          <w:lang w:val="fr-FR"/>
        </w:rPr>
        <w:br/>
      </w:r>
      <w:r w:rsidRPr="00442A18">
        <w:rPr>
          <w:lang w:val="fr-FR"/>
        </w:rPr>
        <w:tab/>
        <w:t xml:space="preserve">Tim </w:t>
      </w:r>
      <w:proofErr w:type="spellStart"/>
      <w:r w:rsidRPr="00442A18">
        <w:rPr>
          <w:lang w:val="fr-FR"/>
        </w:rPr>
        <w:t>Eicke</w:t>
      </w:r>
      <w:proofErr w:type="spellEnd"/>
      <w:r w:rsidRPr="00442A18">
        <w:rPr>
          <w:lang w:val="fr-FR"/>
        </w:rPr>
        <w:t>,</w:t>
      </w:r>
      <w:r w:rsidRPr="00442A18">
        <w:rPr>
          <w:i/>
          <w:lang w:val="fr-FR"/>
        </w:rPr>
        <w:t xml:space="preserve"> juges</w:t>
      </w:r>
      <w:proofErr w:type="gramStart"/>
      <w:r w:rsidRPr="00442A18">
        <w:rPr>
          <w:i/>
          <w:lang w:val="fr-FR"/>
        </w:rPr>
        <w:t>,</w:t>
      </w:r>
      <w:proofErr w:type="gramEnd"/>
      <w:r w:rsidRPr="00442A18">
        <w:rPr>
          <w:i/>
          <w:lang w:val="fr-FR"/>
        </w:rPr>
        <w:br/>
      </w:r>
      <w:r w:rsidRPr="00442A18">
        <w:rPr>
          <w:lang w:val="fr-FR"/>
        </w:rPr>
        <w:t xml:space="preserve">et de Liv </w:t>
      </w:r>
      <w:proofErr w:type="spellStart"/>
      <w:r w:rsidRPr="00442A18">
        <w:rPr>
          <w:lang w:val="fr-FR"/>
        </w:rPr>
        <w:t>Tigerstedt</w:t>
      </w:r>
      <w:proofErr w:type="spellEnd"/>
      <w:r w:rsidRPr="00442A18">
        <w:rPr>
          <w:lang w:val="fr-FR"/>
        </w:rPr>
        <w:t>, g</w:t>
      </w:r>
      <w:r w:rsidRPr="00442A18">
        <w:rPr>
          <w:rFonts w:eastAsia="PMingLiU"/>
          <w:i/>
          <w:lang w:val="fr-FR"/>
        </w:rPr>
        <w:t xml:space="preserve">reffière adjointe de section </w:t>
      </w:r>
      <w:proofErr w:type="spellStart"/>
      <w:r w:rsidRPr="00442A18">
        <w:rPr>
          <w:rFonts w:eastAsia="PMingLiU"/>
          <w:i/>
          <w:lang w:val="fr-FR"/>
        </w:rPr>
        <w:t>f.f</w:t>
      </w:r>
      <w:proofErr w:type="spellEnd"/>
      <w:r w:rsidRPr="00442A18">
        <w:rPr>
          <w:rFonts w:eastAsia="PMingLiU"/>
          <w:i/>
          <w:lang w:val="fr-FR"/>
        </w:rPr>
        <w:t>.</w:t>
      </w:r>
      <w:r w:rsidRPr="00442A18">
        <w:rPr>
          <w:lang w:val="fr-FR"/>
        </w:rPr>
        <w:t>,</w:t>
      </w:r>
    </w:p>
    <w:p w:rsidR="00E57CB0" w:rsidRPr="00442A18" w:rsidRDefault="00E57CB0" w:rsidP="00442A18">
      <w:pPr>
        <w:pStyle w:val="ECHRPara"/>
        <w:rPr>
          <w:lang w:val="fr-FR"/>
        </w:rPr>
      </w:pPr>
      <w:r w:rsidRPr="00442A18">
        <w:rPr>
          <w:lang w:val="fr-FR"/>
        </w:rPr>
        <w:t>Vu les requêtes susmentionnées introduites aux dates indiquées dans le tableau joint en annexe,</w:t>
      </w:r>
    </w:p>
    <w:p w:rsidR="00E57CB0" w:rsidRPr="00442A18" w:rsidRDefault="00E57CB0" w:rsidP="00442A18">
      <w:pPr>
        <w:pStyle w:val="ECHRPara"/>
        <w:rPr>
          <w:lang w:val="fr-FR"/>
        </w:rPr>
      </w:pPr>
      <w:r w:rsidRPr="00442A18">
        <w:rPr>
          <w:lang w:val="fr-FR"/>
        </w:rPr>
        <w:t>Après en avoir délibéré, rend la décision suivante :</w:t>
      </w:r>
    </w:p>
    <w:p w:rsidR="00E57CB0" w:rsidRPr="00442A18" w:rsidRDefault="00E57CB0" w:rsidP="00442A18">
      <w:pPr>
        <w:pStyle w:val="ECHRTitle1"/>
        <w:rPr>
          <w:lang w:val="fr-FR"/>
        </w:rPr>
      </w:pPr>
      <w:r w:rsidRPr="00442A18">
        <w:rPr>
          <w:lang w:val="fr-FR"/>
        </w:rPr>
        <w:t>EN FAIT</w:t>
      </w:r>
    </w:p>
    <w:p w:rsidR="00E57CB0" w:rsidRPr="00442A18" w:rsidRDefault="00E57CB0" w:rsidP="00442A18">
      <w:pPr>
        <w:pStyle w:val="ECHRPara"/>
        <w:rPr>
          <w:rFonts w:ascii="Times New Roman" w:hAnsi="Times New Roman" w:cs="Times New Roman"/>
          <w:szCs w:val="24"/>
          <w:lang w:val="fr-FR"/>
        </w:rPr>
      </w:pPr>
      <w:r w:rsidRPr="00442A18">
        <w:rPr>
          <w:rFonts w:ascii="Times New Roman" w:hAnsi="Times New Roman" w:cs="Times New Roman"/>
          <w:szCs w:val="24"/>
          <w:lang w:val="fr-FR"/>
        </w:rPr>
        <w:t>Les dates de naissance et de décès des requérants ainsi que le nom de leurs représentants sont indiqués dans le tableau en annexe.</w:t>
      </w:r>
    </w:p>
    <w:p w:rsidR="00E57CB0" w:rsidRPr="00442A18" w:rsidRDefault="00E57CB0" w:rsidP="00442A18">
      <w:pPr>
        <w:pStyle w:val="ECHRPara"/>
        <w:rPr>
          <w:rFonts w:ascii="Times New Roman" w:hAnsi="Times New Roman" w:cs="Times New Roman"/>
          <w:szCs w:val="24"/>
          <w:lang w:val="fr-FR"/>
        </w:rPr>
      </w:pPr>
      <w:r w:rsidRPr="00442A18">
        <w:rPr>
          <w:rFonts w:ascii="Times New Roman" w:hAnsi="Times New Roman" w:cs="Times New Roman"/>
          <w:szCs w:val="24"/>
          <w:lang w:val="fr-FR"/>
        </w:rPr>
        <w:t>Les griefs que les requérants tiraient des articles 6 § 1 de la Convention (durée excessive de la procédure civile</w:t>
      </w:r>
      <w:r w:rsidRPr="00442A18">
        <w:rPr>
          <w:rFonts w:ascii="Times New Roman" w:eastAsia="PMingLiU" w:hAnsi="Times New Roman" w:cs="Times New Roman"/>
          <w:szCs w:val="24"/>
          <w:lang w:val="fr-FR"/>
        </w:rPr>
        <w:t>), 13 de la Convention et 1 du Protocole n</w:t>
      </w:r>
      <w:r w:rsidRPr="00442A18">
        <w:rPr>
          <w:rFonts w:ascii="Times New Roman" w:eastAsia="PMingLiU" w:hAnsi="Times New Roman" w:cs="Times New Roman"/>
          <w:szCs w:val="24"/>
          <w:vertAlign w:val="superscript"/>
          <w:lang w:val="fr-FR"/>
        </w:rPr>
        <w:t>o</w:t>
      </w:r>
      <w:r w:rsidRPr="00442A18">
        <w:rPr>
          <w:rFonts w:ascii="Times New Roman" w:eastAsia="PMingLiU" w:hAnsi="Times New Roman" w:cs="Times New Roman"/>
          <w:szCs w:val="24"/>
          <w:lang w:val="fr-FR"/>
        </w:rPr>
        <w:t xml:space="preserve"> 1 à la Convention </w:t>
      </w:r>
      <w:r w:rsidRPr="00442A18">
        <w:rPr>
          <w:rFonts w:ascii="Times New Roman" w:hAnsi="Times New Roman" w:cs="Times New Roman"/>
          <w:szCs w:val="24"/>
          <w:lang w:val="fr-FR"/>
        </w:rPr>
        <w:t>ont été communiqués au gouvernement italien.</w:t>
      </w:r>
    </w:p>
    <w:p w:rsidR="00E57CB0" w:rsidRPr="00442A18" w:rsidRDefault="00E57CB0" w:rsidP="00442A18">
      <w:pPr>
        <w:pStyle w:val="ECHRPara"/>
        <w:rPr>
          <w:rFonts w:ascii="Times New Roman" w:hAnsi="Times New Roman" w:cs="Times New Roman"/>
          <w:szCs w:val="24"/>
          <w:lang w:val="fr-FR"/>
        </w:rPr>
      </w:pPr>
      <w:r w:rsidRPr="00442A18">
        <w:rPr>
          <w:rFonts w:ascii="Times New Roman" w:hAnsi="Times New Roman" w:cs="Times New Roman"/>
          <w:szCs w:val="24"/>
          <w:lang w:val="fr-FR"/>
        </w:rPr>
        <w:t>À la suite de lettres envoyées par le greffe de la Cour en vue d</w:t>
      </w:r>
      <w:r w:rsidR="00442A18" w:rsidRPr="00442A18">
        <w:rPr>
          <w:rFonts w:ascii="Times New Roman" w:hAnsi="Times New Roman" w:cs="Times New Roman"/>
          <w:szCs w:val="24"/>
          <w:lang w:val="fr-FR"/>
        </w:rPr>
        <w:t>’</w:t>
      </w:r>
      <w:r w:rsidRPr="00442A18">
        <w:rPr>
          <w:rFonts w:ascii="Times New Roman" w:hAnsi="Times New Roman" w:cs="Times New Roman"/>
          <w:szCs w:val="24"/>
          <w:lang w:val="fr-FR"/>
        </w:rPr>
        <w:t xml:space="preserve">obtenir une mise à jour des faits des affaires, aux dates indiquées pour chaque requête dans le tableau en annexe, les représentants des requérants ont indiqué que ces derniers étaient décédés et que des héritiers </w:t>
      </w:r>
      <w:r w:rsidRPr="00442A18">
        <w:rPr>
          <w:rFonts w:ascii="Times New Roman" w:eastAsia="Times New Roman" w:hAnsi="Times New Roman" w:cs="Times New Roman"/>
          <w:szCs w:val="24"/>
          <w:lang w:val="fr-FR"/>
        </w:rPr>
        <w:t>souhaitaient se constituer dans la procédure devant la Cour.</w:t>
      </w:r>
    </w:p>
    <w:p w:rsidR="00E57CB0" w:rsidRPr="00442A18" w:rsidRDefault="00E57CB0" w:rsidP="00442A18">
      <w:pPr>
        <w:pStyle w:val="ECHRTitle1"/>
        <w:rPr>
          <w:lang w:val="fr-FR"/>
        </w:rPr>
      </w:pPr>
      <w:r w:rsidRPr="00442A18">
        <w:rPr>
          <w:lang w:val="fr-FR"/>
        </w:rPr>
        <w:lastRenderedPageBreak/>
        <w:t>EN DROIT</w:t>
      </w:r>
    </w:p>
    <w:p w:rsidR="00E57CB0" w:rsidRPr="00442A18" w:rsidRDefault="00E57CB0" w:rsidP="00442A18">
      <w:pPr>
        <w:pStyle w:val="ECHRPara"/>
        <w:rPr>
          <w:rFonts w:ascii="Times New Roman" w:eastAsia="Times New Roman" w:hAnsi="Times New Roman" w:cs="Times New Roman"/>
          <w:szCs w:val="24"/>
          <w:lang w:val="fr-FR"/>
        </w:rPr>
      </w:pPr>
      <w:proofErr w:type="gramStart"/>
      <w:r w:rsidRPr="00442A18">
        <w:rPr>
          <w:rFonts w:ascii="Times New Roman" w:eastAsia="Times New Roman" w:hAnsi="Times New Roman" w:cs="Times New Roman"/>
          <w:szCs w:val="24"/>
          <w:lang w:val="fr-FR"/>
        </w:rPr>
        <w:t>La Cour rappelle qu</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elle autorise normalement les membres de la famille du requérant originaire à maintenir la requête, à condition qu</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ils aient un intérêt suffisant à cela, lorsque le requérant originaire est décédé après l</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introduction de sa requête devant la Cour (</w:t>
      </w:r>
      <w:proofErr w:type="spellStart"/>
      <w:r w:rsidRPr="00442A18">
        <w:rPr>
          <w:rFonts w:ascii="Times New Roman" w:eastAsia="Times New Roman" w:hAnsi="Times New Roman" w:cs="Times New Roman"/>
          <w:i/>
          <w:szCs w:val="24"/>
          <w:lang w:val="fr-FR"/>
        </w:rPr>
        <w:t>Malhous</w:t>
      </w:r>
      <w:proofErr w:type="spellEnd"/>
      <w:r w:rsidRPr="00442A18">
        <w:rPr>
          <w:rFonts w:ascii="Times New Roman" w:eastAsia="Times New Roman" w:hAnsi="Times New Roman" w:cs="Times New Roman"/>
          <w:i/>
          <w:szCs w:val="24"/>
          <w:lang w:val="fr-FR"/>
        </w:rPr>
        <w:t xml:space="preserve"> c. République tchèque</w:t>
      </w:r>
      <w:r w:rsidRPr="00442A18">
        <w:rPr>
          <w:rFonts w:ascii="Times New Roman" w:eastAsia="Times New Roman" w:hAnsi="Times New Roman" w:cs="Times New Roman"/>
          <w:szCs w:val="24"/>
          <w:lang w:val="fr-FR"/>
        </w:rPr>
        <w:t xml:space="preserve"> (déc.) [GC], no </w:t>
      </w:r>
      <w:hyperlink r:id="rId11" w:anchor="{&quot;appno&quot;:[&quot;33071/96&quot;]}" w:tgtFrame="_blank" w:history="1">
        <w:r w:rsidRPr="00442A18">
          <w:rPr>
            <w:rFonts w:ascii="Times New Roman" w:eastAsia="Times New Roman" w:hAnsi="Times New Roman" w:cs="Times New Roman"/>
            <w:color w:val="0000FF"/>
            <w:szCs w:val="24"/>
            <w:u w:val="single"/>
            <w:lang w:val="fr-FR"/>
          </w:rPr>
          <w:t>33071/96</w:t>
        </w:r>
      </w:hyperlink>
      <w:r w:rsidRPr="00442A18">
        <w:rPr>
          <w:rFonts w:ascii="Times New Roman" w:eastAsia="Times New Roman" w:hAnsi="Times New Roman" w:cs="Times New Roman"/>
          <w:szCs w:val="24"/>
          <w:lang w:val="fr-FR"/>
        </w:rPr>
        <w:t xml:space="preserve">, CEDH 2000-XII, </w:t>
      </w:r>
      <w:proofErr w:type="spellStart"/>
      <w:r w:rsidRPr="00442A18">
        <w:rPr>
          <w:rFonts w:ascii="Times New Roman" w:eastAsia="Times New Roman" w:hAnsi="Times New Roman" w:cs="Times New Roman"/>
          <w:szCs w:val="24"/>
          <w:lang w:val="fr-FR"/>
        </w:rPr>
        <w:t>Micallef</w:t>
      </w:r>
      <w:proofErr w:type="spellEnd"/>
      <w:r w:rsidRPr="00442A18">
        <w:rPr>
          <w:rFonts w:ascii="Times New Roman" w:eastAsia="Times New Roman" w:hAnsi="Times New Roman" w:cs="Times New Roman"/>
          <w:szCs w:val="24"/>
          <w:lang w:val="fr-FR"/>
        </w:rPr>
        <w:t xml:space="preserve"> c. Malte [GC], n</w:t>
      </w:r>
      <w:r w:rsidRPr="00442A18">
        <w:rPr>
          <w:rFonts w:ascii="Times New Roman" w:eastAsia="Times New Roman" w:hAnsi="Times New Roman" w:cs="Times New Roman"/>
          <w:szCs w:val="24"/>
          <w:vertAlign w:val="superscript"/>
          <w:lang w:val="fr-FR"/>
        </w:rPr>
        <w:t>o</w:t>
      </w:r>
      <w:r w:rsidRPr="00442A18">
        <w:rPr>
          <w:rFonts w:ascii="Times New Roman" w:eastAsia="Times New Roman" w:hAnsi="Times New Roman" w:cs="Times New Roman"/>
          <w:szCs w:val="24"/>
          <w:lang w:val="fr-FR"/>
        </w:rPr>
        <w:t> </w:t>
      </w:r>
      <w:hyperlink r:id="rId12" w:anchor="{&quot;appno&quot;:[&quot;17056/06&quot;]}" w:tgtFrame="_blank" w:history="1">
        <w:r w:rsidRPr="00442A18">
          <w:rPr>
            <w:rFonts w:ascii="Times New Roman" w:eastAsia="Times New Roman" w:hAnsi="Times New Roman" w:cs="Times New Roman"/>
            <w:color w:val="0000FF"/>
            <w:szCs w:val="24"/>
            <w:u w:val="single"/>
            <w:lang w:val="fr-FR"/>
          </w:rPr>
          <w:t>17056/06</w:t>
        </w:r>
      </w:hyperlink>
      <w:r w:rsidRPr="00442A18">
        <w:rPr>
          <w:rFonts w:ascii="Times New Roman" w:eastAsia="Times New Roman" w:hAnsi="Times New Roman" w:cs="Times New Roman"/>
          <w:szCs w:val="24"/>
          <w:lang w:val="fr-FR"/>
        </w:rPr>
        <w:t xml:space="preserve">, § 47, CEDH 2009 et </w:t>
      </w:r>
      <w:r w:rsidRPr="00442A18">
        <w:rPr>
          <w:rFonts w:ascii="Times New Roman" w:eastAsia="Times New Roman" w:hAnsi="Times New Roman" w:cs="Times New Roman"/>
          <w:i/>
          <w:szCs w:val="24"/>
          <w:lang w:val="fr-FR"/>
        </w:rPr>
        <w:t xml:space="preserve">Centre de ressources juridiques au nom de Valentin </w:t>
      </w:r>
      <w:proofErr w:type="spellStart"/>
      <w:r w:rsidRPr="00442A18">
        <w:rPr>
          <w:rFonts w:ascii="Times New Roman" w:eastAsia="Times New Roman" w:hAnsi="Times New Roman" w:cs="Times New Roman"/>
          <w:i/>
          <w:szCs w:val="24"/>
          <w:lang w:val="fr-FR"/>
        </w:rPr>
        <w:t>Câmpeanu</w:t>
      </w:r>
      <w:proofErr w:type="spellEnd"/>
      <w:r w:rsidRPr="00442A18">
        <w:rPr>
          <w:rFonts w:ascii="Times New Roman" w:eastAsia="Times New Roman" w:hAnsi="Times New Roman" w:cs="Times New Roman"/>
          <w:i/>
          <w:szCs w:val="24"/>
          <w:lang w:val="fr-FR"/>
        </w:rPr>
        <w:t xml:space="preserve"> c. Roumanie </w:t>
      </w:r>
      <w:r w:rsidRPr="00442A18">
        <w:rPr>
          <w:rFonts w:ascii="Times New Roman" w:eastAsia="Times New Roman" w:hAnsi="Times New Roman" w:cs="Times New Roman"/>
          <w:szCs w:val="24"/>
          <w:lang w:val="fr-FR"/>
        </w:rPr>
        <w:t xml:space="preserve">[GC], no </w:t>
      </w:r>
      <w:hyperlink r:id="rId13" w:anchor="{&quot;appno&quot;:[&quot;47848/08&quot;]}" w:tgtFrame="_blank" w:history="1">
        <w:r w:rsidRPr="00442A18">
          <w:rPr>
            <w:rFonts w:ascii="Times New Roman" w:eastAsia="Times New Roman" w:hAnsi="Times New Roman" w:cs="Times New Roman"/>
            <w:color w:val="0000FF"/>
            <w:szCs w:val="24"/>
            <w:u w:val="single"/>
            <w:lang w:val="fr-FR"/>
          </w:rPr>
          <w:t>47848/08</w:t>
        </w:r>
      </w:hyperlink>
      <w:r w:rsidRPr="00442A18">
        <w:rPr>
          <w:rFonts w:ascii="Times New Roman" w:eastAsia="Times New Roman" w:hAnsi="Times New Roman" w:cs="Times New Roman"/>
          <w:szCs w:val="24"/>
          <w:lang w:val="fr-FR"/>
        </w:rPr>
        <w:t>, § 97, CEDH 2014).</w:t>
      </w:r>
      <w:proofErr w:type="gramEnd"/>
    </w:p>
    <w:p w:rsidR="00E57CB0" w:rsidRPr="00442A18" w:rsidRDefault="00E57CB0" w:rsidP="00442A18">
      <w:pPr>
        <w:pStyle w:val="ECHRPara"/>
        <w:rPr>
          <w:rFonts w:ascii="Times New Roman" w:eastAsia="Times New Roman" w:hAnsi="Times New Roman" w:cs="Times New Roman"/>
          <w:szCs w:val="24"/>
          <w:lang w:val="fr-FR"/>
        </w:rPr>
      </w:pPr>
      <w:r w:rsidRPr="00442A18">
        <w:rPr>
          <w:rFonts w:ascii="Times New Roman" w:eastAsia="Times New Roman" w:hAnsi="Times New Roman" w:cs="Times New Roman"/>
          <w:szCs w:val="24"/>
          <w:lang w:val="fr-FR"/>
        </w:rPr>
        <w:t>En outre, la Cour interprète le concept de victime de façon autonome, indépendamment de notions internes telles que celles d</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intérêt ou de qualité pour agir (</w:t>
      </w:r>
      <w:proofErr w:type="spellStart"/>
      <w:r w:rsidRPr="00442A18">
        <w:rPr>
          <w:rFonts w:ascii="Times New Roman" w:eastAsia="Times New Roman" w:hAnsi="Times New Roman" w:cs="Times New Roman"/>
          <w:i/>
          <w:szCs w:val="24"/>
          <w:lang w:val="fr-FR"/>
        </w:rPr>
        <w:t>Sanles</w:t>
      </w:r>
      <w:proofErr w:type="spellEnd"/>
      <w:r w:rsidRPr="00442A18">
        <w:rPr>
          <w:rFonts w:ascii="Times New Roman" w:eastAsia="Times New Roman" w:hAnsi="Times New Roman" w:cs="Times New Roman"/>
          <w:i/>
          <w:szCs w:val="24"/>
          <w:lang w:val="fr-FR"/>
        </w:rPr>
        <w:t xml:space="preserve"> </w:t>
      </w:r>
      <w:proofErr w:type="spellStart"/>
      <w:r w:rsidRPr="00442A18">
        <w:rPr>
          <w:rFonts w:ascii="Times New Roman" w:eastAsia="Times New Roman" w:hAnsi="Times New Roman" w:cs="Times New Roman"/>
          <w:i/>
          <w:szCs w:val="24"/>
          <w:lang w:val="fr-FR"/>
        </w:rPr>
        <w:t>Sanles</w:t>
      </w:r>
      <w:proofErr w:type="spellEnd"/>
      <w:r w:rsidRPr="00442A18">
        <w:rPr>
          <w:rFonts w:ascii="Times New Roman" w:eastAsia="Times New Roman" w:hAnsi="Times New Roman" w:cs="Times New Roman"/>
          <w:i/>
          <w:szCs w:val="24"/>
          <w:lang w:val="fr-FR"/>
        </w:rPr>
        <w:t xml:space="preserve"> c. Espagne</w:t>
      </w:r>
      <w:r w:rsidRPr="00442A18">
        <w:rPr>
          <w:rFonts w:ascii="Times New Roman" w:eastAsia="Times New Roman" w:hAnsi="Times New Roman" w:cs="Times New Roman"/>
          <w:szCs w:val="24"/>
          <w:lang w:val="fr-FR"/>
        </w:rPr>
        <w:t xml:space="preserve"> (déc.), n</w:t>
      </w:r>
      <w:r w:rsidRPr="00442A18">
        <w:rPr>
          <w:rFonts w:ascii="Times New Roman" w:eastAsia="Times New Roman" w:hAnsi="Times New Roman" w:cs="Times New Roman"/>
          <w:szCs w:val="24"/>
          <w:vertAlign w:val="superscript"/>
          <w:lang w:val="fr-FR"/>
        </w:rPr>
        <w:t>o</w:t>
      </w:r>
      <w:r w:rsidRPr="00442A18">
        <w:rPr>
          <w:rFonts w:ascii="Times New Roman" w:eastAsia="Times New Roman" w:hAnsi="Times New Roman" w:cs="Times New Roman"/>
          <w:szCs w:val="24"/>
          <w:lang w:val="fr-FR"/>
        </w:rPr>
        <w:t xml:space="preserve"> </w:t>
      </w:r>
      <w:hyperlink r:id="rId14" w:anchor="{&quot;appno&quot;:[&quot;48335/99&quot;]}" w:tgtFrame="_blank" w:history="1">
        <w:r w:rsidRPr="00442A18">
          <w:rPr>
            <w:rFonts w:ascii="Times New Roman" w:eastAsia="Times New Roman" w:hAnsi="Times New Roman" w:cs="Times New Roman"/>
            <w:color w:val="0000FF"/>
            <w:szCs w:val="24"/>
            <w:u w:val="single"/>
            <w:lang w:val="fr-FR"/>
          </w:rPr>
          <w:t>48335/99</w:t>
        </w:r>
      </w:hyperlink>
      <w:r w:rsidRPr="00442A18">
        <w:rPr>
          <w:rFonts w:ascii="Times New Roman" w:eastAsia="Times New Roman" w:hAnsi="Times New Roman" w:cs="Times New Roman"/>
          <w:szCs w:val="24"/>
          <w:lang w:val="fr-FR"/>
        </w:rPr>
        <w:t>, CEDH 2000-XI), même si elle doit prendre en compte le fait que le requérant a été partie à la procédure interne. Pour ce qui est des griefs tirés de l</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article 6, la Cour s</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est montrée prête à reconnaître la qualité de victime d</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un proche soit lorsque les griefs soulevaient une question d</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intérêt général et que les requérants, en tant qu</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 xml:space="preserve">héritiers, avaient un intérêt légitime au maintien de la requête (voir </w:t>
      </w:r>
      <w:proofErr w:type="spellStart"/>
      <w:r w:rsidRPr="00442A18">
        <w:rPr>
          <w:rFonts w:ascii="Times New Roman" w:eastAsia="Times New Roman" w:hAnsi="Times New Roman" w:cs="Times New Roman"/>
          <w:i/>
          <w:szCs w:val="24"/>
          <w:lang w:val="fr-FR"/>
        </w:rPr>
        <w:t>Micallef</w:t>
      </w:r>
      <w:proofErr w:type="spellEnd"/>
      <w:r w:rsidRPr="00442A18">
        <w:rPr>
          <w:rFonts w:ascii="Times New Roman" w:eastAsia="Times New Roman" w:hAnsi="Times New Roman" w:cs="Times New Roman"/>
          <w:i/>
          <w:szCs w:val="24"/>
          <w:lang w:val="fr-FR"/>
        </w:rPr>
        <w:t xml:space="preserve"> c. Malte</w:t>
      </w:r>
      <w:r w:rsidRPr="00442A18">
        <w:rPr>
          <w:rFonts w:ascii="Times New Roman" w:eastAsia="Times New Roman" w:hAnsi="Times New Roman" w:cs="Times New Roman"/>
          <w:szCs w:val="24"/>
          <w:lang w:val="fr-FR"/>
        </w:rPr>
        <w:t>, précité, § 48).</w:t>
      </w:r>
    </w:p>
    <w:p w:rsidR="00E57CB0" w:rsidRPr="00442A18" w:rsidRDefault="00E57CB0" w:rsidP="00442A18">
      <w:pPr>
        <w:pStyle w:val="ECHRPara"/>
        <w:rPr>
          <w:rFonts w:ascii="Times New Roman" w:eastAsia="Times New Roman" w:hAnsi="Times New Roman" w:cs="Times New Roman"/>
          <w:szCs w:val="24"/>
          <w:lang w:val="fr-FR"/>
        </w:rPr>
      </w:pPr>
      <w:r w:rsidRPr="00442A18">
        <w:rPr>
          <w:rFonts w:ascii="Times New Roman" w:eastAsia="Times New Roman" w:hAnsi="Times New Roman" w:cs="Times New Roman"/>
          <w:szCs w:val="24"/>
          <w:lang w:val="fr-FR"/>
        </w:rPr>
        <w:t>Dans les cas d</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espèce, la Cour constate que les héritiers des requérants se sont constitués devant la Cour dans un laps de temps allant de presque deux ans jusqu</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à onze ans à compter de la date de décès du requérant originaire.</w:t>
      </w:r>
    </w:p>
    <w:p w:rsidR="00E57CB0" w:rsidRPr="00442A18" w:rsidRDefault="00E57CB0" w:rsidP="00442A18">
      <w:pPr>
        <w:pStyle w:val="ECHRPara"/>
        <w:rPr>
          <w:rFonts w:ascii="Times New Roman" w:eastAsia="Times New Roman" w:hAnsi="Times New Roman" w:cs="Times New Roman"/>
          <w:szCs w:val="24"/>
          <w:lang w:val="fr-FR"/>
        </w:rPr>
      </w:pPr>
      <w:r w:rsidRPr="00442A18">
        <w:rPr>
          <w:rFonts w:ascii="Times New Roman" w:eastAsia="Times New Roman" w:hAnsi="Times New Roman" w:cs="Times New Roman"/>
          <w:szCs w:val="24"/>
          <w:lang w:val="fr-FR"/>
        </w:rPr>
        <w:t>De plus, dans certains cas, le décès a eu lieu avant même la communication de la requête au Gouvernement défendeur, sans que cette circonstance ne soit communiquée promptement. Dans la plus part de cas, la Cour n</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a été informée du décès des requérants originaires qu</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à l</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issue de l</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envoi de plusieurs lettres de mise à jour, les représentant des requérants ayant indiqué au départ qu</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aucun fait nouveau ne devait être signalé, alors que le décès des requérants était déjà survenu.</w:t>
      </w:r>
    </w:p>
    <w:p w:rsidR="00E57CB0" w:rsidRPr="00442A18" w:rsidRDefault="00E57CB0" w:rsidP="00442A18">
      <w:pPr>
        <w:pStyle w:val="ECHRPara"/>
        <w:rPr>
          <w:rFonts w:ascii="Times New Roman" w:eastAsia="Times New Roman" w:hAnsi="Times New Roman" w:cs="Times New Roman"/>
          <w:szCs w:val="24"/>
          <w:lang w:val="fr-FR"/>
        </w:rPr>
      </w:pPr>
      <w:r w:rsidRPr="00442A18">
        <w:rPr>
          <w:rFonts w:ascii="Times New Roman" w:eastAsia="Times New Roman" w:hAnsi="Times New Roman" w:cs="Times New Roman"/>
          <w:szCs w:val="24"/>
          <w:lang w:val="fr-FR"/>
        </w:rPr>
        <w:t>Compte tenu de la jurisprudence applicable en la matière, de l</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 xml:space="preserve">objet et </w:t>
      </w:r>
      <w:r w:rsidRPr="00442A18">
        <w:rPr>
          <w:rFonts w:eastAsia="Times New Roman"/>
          <w:lang w:val="fr-FR"/>
        </w:rPr>
        <w:t>des circonstances des présentes affaires,</w:t>
      </w:r>
      <w:r w:rsidRPr="00442A18">
        <w:rPr>
          <w:rFonts w:ascii="Times New Roman" w:eastAsia="Times New Roman" w:hAnsi="Times New Roman" w:cs="Times New Roman"/>
          <w:szCs w:val="24"/>
          <w:lang w:val="fr-FR"/>
        </w:rPr>
        <w:t xml:space="preserve"> la Cour estime que les héritiers des requérants originaires ne sauraient revendiquer un intérêt légitime suffisant à la poursuite de la procédure devant la Cour.</w:t>
      </w:r>
    </w:p>
    <w:p w:rsidR="00E57CB0" w:rsidRPr="00442A18" w:rsidRDefault="00E57CB0" w:rsidP="00442A18">
      <w:pPr>
        <w:pStyle w:val="ECHRPara"/>
        <w:rPr>
          <w:lang w:val="fr-FR"/>
        </w:rPr>
      </w:pPr>
      <w:r w:rsidRPr="00442A18">
        <w:rPr>
          <w:rFonts w:ascii="Times New Roman" w:eastAsia="Times New Roman" w:hAnsi="Times New Roman" w:cs="Times New Roman"/>
          <w:szCs w:val="24"/>
          <w:lang w:val="fr-FR"/>
        </w:rPr>
        <w:t>Il s</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 xml:space="preserve">ensuit que ces requêtes doivent être rejetées pour incompatibilité </w:t>
      </w:r>
      <w:proofErr w:type="spellStart"/>
      <w:r w:rsidRPr="00442A18">
        <w:rPr>
          <w:rFonts w:ascii="Times New Roman" w:eastAsia="Times New Roman" w:hAnsi="Times New Roman" w:cs="Times New Roman"/>
          <w:i/>
          <w:szCs w:val="24"/>
          <w:lang w:val="fr-FR"/>
        </w:rPr>
        <w:t>ratione</w:t>
      </w:r>
      <w:proofErr w:type="spellEnd"/>
      <w:r w:rsidRPr="00442A18">
        <w:rPr>
          <w:rFonts w:ascii="Times New Roman" w:eastAsia="Times New Roman" w:hAnsi="Times New Roman" w:cs="Times New Roman"/>
          <w:i/>
          <w:szCs w:val="24"/>
          <w:lang w:val="fr-FR"/>
        </w:rPr>
        <w:t xml:space="preserve"> personae</w:t>
      </w:r>
      <w:r w:rsidRPr="00442A18">
        <w:rPr>
          <w:rFonts w:ascii="Times New Roman" w:eastAsia="Times New Roman" w:hAnsi="Times New Roman" w:cs="Times New Roman"/>
          <w:szCs w:val="24"/>
          <w:lang w:val="fr-FR"/>
        </w:rPr>
        <w:t xml:space="preserve"> avec les droits garantis par la Convention, en application de l</w:t>
      </w:r>
      <w:r w:rsidR="00442A18" w:rsidRPr="00442A18">
        <w:rPr>
          <w:rFonts w:ascii="Times New Roman" w:eastAsia="Times New Roman" w:hAnsi="Times New Roman" w:cs="Times New Roman"/>
          <w:szCs w:val="24"/>
          <w:lang w:val="fr-FR"/>
        </w:rPr>
        <w:t>’</w:t>
      </w:r>
      <w:r w:rsidRPr="00442A18">
        <w:rPr>
          <w:rFonts w:ascii="Times New Roman" w:eastAsia="Times New Roman" w:hAnsi="Times New Roman" w:cs="Times New Roman"/>
          <w:szCs w:val="24"/>
          <w:lang w:val="fr-FR"/>
        </w:rPr>
        <w:t>article 35 §§ 3 et 4 de celle-ci.</w:t>
      </w:r>
    </w:p>
    <w:p w:rsidR="00E57CB0" w:rsidRPr="00442A18" w:rsidRDefault="00E57CB0" w:rsidP="00442A18">
      <w:pPr>
        <w:pStyle w:val="JuParaLast"/>
        <w:rPr>
          <w:lang w:val="fr-FR"/>
        </w:rPr>
      </w:pPr>
      <w:r w:rsidRPr="00442A18">
        <w:rPr>
          <w:lang w:val="fr-FR"/>
        </w:rPr>
        <w:t>Par ces motifs, la Cour, à l</w:t>
      </w:r>
      <w:r w:rsidR="00442A18" w:rsidRPr="00442A18">
        <w:rPr>
          <w:lang w:val="fr-FR"/>
        </w:rPr>
        <w:t>’</w:t>
      </w:r>
      <w:r w:rsidRPr="00442A18">
        <w:rPr>
          <w:lang w:val="fr-FR"/>
        </w:rPr>
        <w:t>unanimité,</w:t>
      </w:r>
    </w:p>
    <w:p w:rsidR="00E57CB0" w:rsidRPr="00442A18" w:rsidRDefault="00E57CB0" w:rsidP="00442A18">
      <w:pPr>
        <w:pStyle w:val="DecList"/>
        <w:rPr>
          <w:lang w:val="fr-FR"/>
        </w:rPr>
      </w:pPr>
      <w:r w:rsidRPr="00442A18">
        <w:rPr>
          <w:i/>
          <w:lang w:val="fr-FR"/>
        </w:rPr>
        <w:t>Décide</w:t>
      </w:r>
      <w:r w:rsidRPr="00442A18">
        <w:rPr>
          <w:lang w:val="fr-FR"/>
        </w:rPr>
        <w:t xml:space="preserve"> de joindre les requêtes ;</w:t>
      </w:r>
    </w:p>
    <w:p w:rsidR="00E57CB0" w:rsidRPr="00442A18" w:rsidRDefault="00E57CB0" w:rsidP="00442A18">
      <w:pPr>
        <w:pStyle w:val="DecList"/>
        <w:rPr>
          <w:lang w:val="fr-FR"/>
        </w:rPr>
      </w:pPr>
      <w:r w:rsidRPr="00442A18">
        <w:rPr>
          <w:i/>
          <w:lang w:val="fr-FR"/>
        </w:rPr>
        <w:t>Déclare</w:t>
      </w:r>
      <w:r w:rsidRPr="00442A18">
        <w:rPr>
          <w:lang w:val="fr-FR"/>
        </w:rPr>
        <w:t xml:space="preserve"> les requêtes irrecevables.</w:t>
      </w:r>
    </w:p>
    <w:p w:rsidR="006544C4" w:rsidRPr="00442A18" w:rsidRDefault="006544C4" w:rsidP="00442A18">
      <w:pPr>
        <w:pStyle w:val="ECHRPara"/>
        <w:rPr>
          <w:sz w:val="2"/>
          <w:szCs w:val="2"/>
          <w:lang w:val="fr-FR" w:eastAsia="en-GB"/>
        </w:rPr>
      </w:pPr>
    </w:p>
    <w:p w:rsidR="00050A32" w:rsidRPr="00442A18" w:rsidRDefault="00F40988" w:rsidP="00442A18">
      <w:pPr>
        <w:pStyle w:val="JuParaLast"/>
        <w:rPr>
          <w:lang w:val="fr-FR"/>
        </w:rPr>
      </w:pPr>
      <w:r w:rsidRPr="00442A18">
        <w:rPr>
          <w:szCs w:val="24"/>
          <w:lang w:val="fr-FR"/>
        </w:rPr>
        <w:lastRenderedPageBreak/>
        <w:t xml:space="preserve">Fait en français puis communiqué par écrit le </w:t>
      </w:r>
      <w:r w:rsidR="00E57CB0" w:rsidRPr="00442A18">
        <w:rPr>
          <w:szCs w:val="24"/>
          <w:lang w:val="fr-FR"/>
        </w:rPr>
        <w:t>12 octobre 2017</w:t>
      </w:r>
      <w:r w:rsidRPr="00442A18">
        <w:rPr>
          <w:lang w:val="fr-FR"/>
        </w:rPr>
        <w:t>.</w:t>
      </w:r>
    </w:p>
    <w:p w:rsidR="0035621E" w:rsidRPr="00442A18" w:rsidRDefault="00050A32" w:rsidP="00442A18">
      <w:pPr>
        <w:pStyle w:val="JuSigned"/>
        <w:rPr>
          <w:lang w:val="fr-FR"/>
        </w:rPr>
      </w:pPr>
      <w:r w:rsidRPr="00442A18">
        <w:rPr>
          <w:lang w:val="fr-FR"/>
        </w:rPr>
        <w:tab/>
      </w:r>
      <w:r w:rsidR="00E57CB0" w:rsidRPr="00442A18">
        <w:rPr>
          <w:lang w:val="fr-FR"/>
        </w:rPr>
        <w:t xml:space="preserve">Liv </w:t>
      </w:r>
      <w:proofErr w:type="spellStart"/>
      <w:r w:rsidR="00E57CB0" w:rsidRPr="00442A18">
        <w:rPr>
          <w:lang w:val="fr-FR"/>
        </w:rPr>
        <w:t>Tigerstedt</w:t>
      </w:r>
      <w:proofErr w:type="spellEnd"/>
      <w:r w:rsidR="0091478F" w:rsidRPr="00442A18">
        <w:rPr>
          <w:lang w:val="fr-FR"/>
        </w:rPr>
        <w:tab/>
      </w:r>
      <w:proofErr w:type="spellStart"/>
      <w:r w:rsidR="00E57CB0" w:rsidRPr="00442A18">
        <w:rPr>
          <w:lang w:val="fr-FR"/>
        </w:rPr>
        <w:t>Ksenija</w:t>
      </w:r>
      <w:proofErr w:type="spellEnd"/>
      <w:r w:rsidR="00E57CB0" w:rsidRPr="00442A18">
        <w:rPr>
          <w:lang w:val="fr-FR"/>
        </w:rPr>
        <w:t xml:space="preserve"> </w:t>
      </w:r>
      <w:proofErr w:type="spellStart"/>
      <w:r w:rsidR="00E57CB0" w:rsidRPr="00442A18">
        <w:rPr>
          <w:lang w:val="fr-FR"/>
        </w:rPr>
        <w:t>Turković</w:t>
      </w:r>
      <w:proofErr w:type="spellEnd"/>
    </w:p>
    <w:p w:rsidR="0091478F" w:rsidRPr="00442A18" w:rsidRDefault="0035621E" w:rsidP="00442A18">
      <w:pPr>
        <w:pStyle w:val="JuSigned"/>
        <w:contextualSpacing/>
        <w:rPr>
          <w:lang w:val="fr-FR"/>
        </w:rPr>
      </w:pPr>
      <w:r w:rsidRPr="00442A18">
        <w:rPr>
          <w:iCs/>
          <w:lang w:val="fr-FR"/>
        </w:rPr>
        <w:tab/>
      </w:r>
      <w:proofErr w:type="spellStart"/>
      <w:r w:rsidR="000C0A60" w:rsidRPr="00442A18">
        <w:rPr>
          <w:rFonts w:eastAsia="PMingLiU"/>
          <w:lang w:val="fr-FR"/>
        </w:rPr>
        <w:t>Greffiére</w:t>
      </w:r>
      <w:proofErr w:type="spellEnd"/>
      <w:r w:rsidR="00E57CB0" w:rsidRPr="00442A18">
        <w:rPr>
          <w:rFonts w:eastAsia="PMingLiU"/>
          <w:lang w:val="fr-FR"/>
        </w:rPr>
        <w:t xml:space="preserve"> adjoint</w:t>
      </w:r>
      <w:r w:rsidR="000C0A60" w:rsidRPr="00442A18">
        <w:rPr>
          <w:rFonts w:eastAsia="PMingLiU"/>
          <w:lang w:val="fr-FR"/>
        </w:rPr>
        <w:t>e</w:t>
      </w:r>
      <w:r w:rsidR="00E57CB0" w:rsidRPr="00442A18">
        <w:rPr>
          <w:rFonts w:eastAsia="PMingLiU"/>
          <w:lang w:val="fr-FR"/>
        </w:rPr>
        <w:t xml:space="preserve"> </w:t>
      </w:r>
      <w:proofErr w:type="spellStart"/>
      <w:r w:rsidR="00E57CB0" w:rsidRPr="00442A18">
        <w:rPr>
          <w:rFonts w:eastAsia="PMingLiU"/>
          <w:lang w:val="fr-FR"/>
        </w:rPr>
        <w:t>f.f</w:t>
      </w:r>
      <w:proofErr w:type="spellEnd"/>
      <w:r w:rsidR="00E57CB0" w:rsidRPr="00442A18">
        <w:rPr>
          <w:rFonts w:eastAsia="PMingLiU"/>
          <w:lang w:val="fr-FR"/>
        </w:rPr>
        <w:t>.</w:t>
      </w:r>
      <w:r w:rsidR="0091478F" w:rsidRPr="00442A18">
        <w:rPr>
          <w:lang w:val="fr-FR"/>
        </w:rPr>
        <w:tab/>
      </w:r>
      <w:r w:rsidR="00E57CB0" w:rsidRPr="00442A18">
        <w:rPr>
          <w:lang w:val="fr-FR"/>
        </w:rPr>
        <w:t>Président</w:t>
      </w:r>
      <w:r w:rsidR="00952474" w:rsidRPr="00442A18">
        <w:rPr>
          <w:lang w:val="fr-FR"/>
        </w:rPr>
        <w:t>e</w:t>
      </w:r>
    </w:p>
    <w:p w:rsidR="00272650" w:rsidRPr="00442A18" w:rsidRDefault="003B4129" w:rsidP="00442A18">
      <w:pPr>
        <w:jc w:val="left"/>
        <w:rPr>
          <w:lang w:val="fr-FR"/>
        </w:rPr>
        <w:sectPr w:rsidR="00272650" w:rsidRPr="00442A18" w:rsidSect="00AF7102">
          <w:headerReference w:type="even" r:id="rId15"/>
          <w:headerReference w:type="default" r:id="rId16"/>
          <w:headerReference w:type="first" r:id="rId17"/>
          <w:footerReference w:type="first" r:id="rId18"/>
          <w:footnotePr>
            <w:numRestart w:val="eachPage"/>
          </w:footnotePr>
          <w:pgSz w:w="11906" w:h="16838" w:code="9"/>
          <w:pgMar w:top="2274" w:right="2274" w:bottom="2274" w:left="2274" w:header="1701" w:footer="720" w:gutter="0"/>
          <w:cols w:space="720"/>
          <w:titlePg/>
          <w:docGrid w:linePitch="326"/>
        </w:sectPr>
      </w:pPr>
      <w:r w:rsidRPr="00442A18">
        <w:rPr>
          <w:lang w:val="fr-FR"/>
        </w:rPr>
        <w:br w:type="page"/>
      </w:r>
    </w:p>
    <w:p w:rsidR="00272650" w:rsidRPr="00442A18" w:rsidRDefault="00272650" w:rsidP="00442A18">
      <w:pPr>
        <w:pStyle w:val="JuTitle"/>
        <w:rPr>
          <w:lang w:val="fr-FR"/>
        </w:rPr>
      </w:pPr>
      <w:r w:rsidRPr="00442A18">
        <w:rPr>
          <w:lang w:val="fr-FR"/>
        </w:rPr>
        <w:lastRenderedPageBreak/>
        <w:t>ANNEXE</w:t>
      </w:r>
    </w:p>
    <w:tbl>
      <w:tblPr>
        <w:tblStyle w:val="ECHRListTable"/>
        <w:tblW w:w="12866" w:type="dxa"/>
        <w:tblLook w:val="05E0" w:firstRow="1" w:lastRow="1" w:firstColumn="1" w:lastColumn="1" w:noHBand="0" w:noVBand="1"/>
      </w:tblPr>
      <w:tblGrid>
        <w:gridCol w:w="491"/>
        <w:gridCol w:w="1376"/>
        <w:gridCol w:w="1425"/>
        <w:gridCol w:w="2061"/>
        <w:gridCol w:w="2268"/>
        <w:gridCol w:w="3119"/>
        <w:gridCol w:w="2126"/>
      </w:tblGrid>
      <w:tr w:rsidR="003B4129" w:rsidRPr="00442A18" w:rsidTr="00B327DD">
        <w:trPr>
          <w:cnfStyle w:val="100000000000" w:firstRow="1" w:lastRow="0" w:firstColumn="0" w:lastColumn="0" w:oddVBand="0" w:evenVBand="0" w:oddHBand="0" w:evenHBand="0" w:firstRowFirstColumn="0" w:firstRowLastColumn="0" w:lastRowFirstColumn="0" w:lastRowLastColumn="0"/>
          <w:cantSplit/>
        </w:trPr>
        <w:tc>
          <w:tcPr>
            <w:tcW w:w="491" w:type="dxa"/>
          </w:tcPr>
          <w:p w:rsidR="003B4129" w:rsidRPr="00442A18" w:rsidRDefault="003B4129" w:rsidP="00442A18">
            <w:pPr>
              <w:jc w:val="left"/>
            </w:pPr>
            <w:r w:rsidRPr="00442A18">
              <w:t>N</w:t>
            </w:r>
            <w:r w:rsidR="00442A18" w:rsidRPr="00442A18">
              <w:rPr>
                <w:vertAlign w:val="superscript"/>
              </w:rPr>
              <w:t>o</w:t>
            </w:r>
          </w:p>
        </w:tc>
        <w:tc>
          <w:tcPr>
            <w:tcW w:w="1376" w:type="dxa"/>
          </w:tcPr>
          <w:p w:rsidR="003B4129" w:rsidRPr="00442A18" w:rsidRDefault="003B4129" w:rsidP="00442A18">
            <w:pPr>
              <w:jc w:val="left"/>
            </w:pPr>
            <w:r w:rsidRPr="00442A18">
              <w:t>Requête N</w:t>
            </w:r>
            <w:r w:rsidR="00442A18" w:rsidRPr="00442A18">
              <w:rPr>
                <w:vertAlign w:val="superscript"/>
              </w:rPr>
              <w:t>o</w:t>
            </w:r>
          </w:p>
        </w:tc>
        <w:tc>
          <w:tcPr>
            <w:tcW w:w="1425" w:type="dxa"/>
          </w:tcPr>
          <w:p w:rsidR="003B4129" w:rsidRPr="00442A18" w:rsidRDefault="003B4129" w:rsidP="00442A18">
            <w:pPr>
              <w:jc w:val="left"/>
            </w:pPr>
            <w:r w:rsidRPr="00442A18">
              <w:t>Introduite le</w:t>
            </w:r>
          </w:p>
        </w:tc>
        <w:tc>
          <w:tcPr>
            <w:tcW w:w="2061" w:type="dxa"/>
          </w:tcPr>
          <w:p w:rsidR="003B4129" w:rsidRPr="00442A18" w:rsidRDefault="003B4129" w:rsidP="00442A18">
            <w:pPr>
              <w:jc w:val="left"/>
            </w:pPr>
            <w:r w:rsidRPr="00442A18">
              <w:t>Communiquée au Gouvernement le</w:t>
            </w:r>
          </w:p>
        </w:tc>
        <w:tc>
          <w:tcPr>
            <w:tcW w:w="2268" w:type="dxa"/>
          </w:tcPr>
          <w:p w:rsidR="003B4129" w:rsidRPr="00442A18" w:rsidRDefault="003B4129" w:rsidP="00442A18">
            <w:pPr>
              <w:jc w:val="left"/>
            </w:pPr>
            <w:r w:rsidRPr="00442A18">
              <w:t>Requérant</w:t>
            </w:r>
          </w:p>
          <w:p w:rsidR="003B4129" w:rsidRPr="00442A18" w:rsidRDefault="003B4129" w:rsidP="00442A18">
            <w:pPr>
              <w:jc w:val="left"/>
            </w:pPr>
            <w:r w:rsidRPr="00442A18">
              <w:t>Date de naissance</w:t>
            </w:r>
          </w:p>
          <w:p w:rsidR="003B4129" w:rsidRPr="00442A18" w:rsidRDefault="003B4129" w:rsidP="00442A18">
            <w:pPr>
              <w:jc w:val="left"/>
            </w:pPr>
            <w:r w:rsidRPr="00442A18">
              <w:t>Date de décès</w:t>
            </w:r>
          </w:p>
          <w:p w:rsidR="003B4129" w:rsidRPr="00442A18" w:rsidRDefault="003B4129" w:rsidP="00442A18">
            <w:pPr>
              <w:jc w:val="left"/>
            </w:pPr>
          </w:p>
        </w:tc>
        <w:tc>
          <w:tcPr>
            <w:tcW w:w="3119" w:type="dxa"/>
          </w:tcPr>
          <w:p w:rsidR="003B4129" w:rsidRPr="00442A18" w:rsidRDefault="003B4129" w:rsidP="00442A18">
            <w:pPr>
              <w:jc w:val="left"/>
            </w:pPr>
            <w:r w:rsidRPr="00442A18">
              <w:t>Nom des héritiers</w:t>
            </w:r>
          </w:p>
          <w:p w:rsidR="003B4129" w:rsidRPr="00442A18" w:rsidRDefault="003B4129" w:rsidP="00442A18">
            <w:pPr>
              <w:jc w:val="left"/>
            </w:pPr>
            <w:r w:rsidRPr="00442A18">
              <w:t>Date de constitution dans la procédure devant la Cour</w:t>
            </w:r>
          </w:p>
        </w:tc>
        <w:tc>
          <w:tcPr>
            <w:tcW w:w="2126" w:type="dxa"/>
          </w:tcPr>
          <w:p w:rsidR="003B4129" w:rsidRPr="00442A18" w:rsidRDefault="003B4129" w:rsidP="00442A18">
            <w:pPr>
              <w:jc w:val="left"/>
            </w:pPr>
            <w:r w:rsidRPr="00442A18">
              <w:t>Représenté par Maître</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22481/03</w:t>
            </w:r>
          </w:p>
        </w:tc>
        <w:tc>
          <w:tcPr>
            <w:tcW w:w="1425" w:type="dxa"/>
          </w:tcPr>
          <w:p w:rsidR="003B4129" w:rsidRPr="00442A18" w:rsidRDefault="003B4129" w:rsidP="00442A18">
            <w:pPr>
              <w:jc w:val="left"/>
            </w:pPr>
            <w:r w:rsidRPr="00442A18">
              <w:t>16/07/2003</w:t>
            </w:r>
          </w:p>
        </w:tc>
        <w:tc>
          <w:tcPr>
            <w:tcW w:w="2061" w:type="dxa"/>
          </w:tcPr>
          <w:p w:rsidR="003B4129" w:rsidRPr="00442A18" w:rsidRDefault="003B4129" w:rsidP="00442A18">
            <w:pPr>
              <w:jc w:val="left"/>
            </w:pPr>
            <w:r w:rsidRPr="00442A18">
              <w:t>29/08/2006</w:t>
            </w:r>
          </w:p>
        </w:tc>
        <w:tc>
          <w:tcPr>
            <w:tcW w:w="2268" w:type="dxa"/>
          </w:tcPr>
          <w:p w:rsidR="00442A18" w:rsidRPr="00442A18" w:rsidRDefault="003B4129" w:rsidP="00442A18">
            <w:pPr>
              <w:jc w:val="left"/>
              <w:rPr>
                <w:b/>
              </w:rPr>
            </w:pPr>
            <w:r w:rsidRPr="00442A18">
              <w:rPr>
                <w:b/>
              </w:rPr>
              <w:t>Benito VERNILLO</w:t>
            </w:r>
          </w:p>
          <w:p w:rsidR="003B4129" w:rsidRPr="00442A18" w:rsidRDefault="003B4129" w:rsidP="00442A18">
            <w:pPr>
              <w:jc w:val="left"/>
            </w:pPr>
            <w:r w:rsidRPr="00442A18">
              <w:t>18/08/1935</w:t>
            </w:r>
          </w:p>
          <w:p w:rsidR="003B4129" w:rsidRPr="00442A18" w:rsidRDefault="003B4129" w:rsidP="00442A18">
            <w:pPr>
              <w:jc w:val="left"/>
            </w:pPr>
            <w:r w:rsidRPr="00442A18">
              <w:t>6/4/2012</w:t>
            </w:r>
          </w:p>
          <w:p w:rsidR="003B4129" w:rsidRPr="00442A18" w:rsidRDefault="003B4129" w:rsidP="00442A18">
            <w:pPr>
              <w:jc w:val="left"/>
            </w:pPr>
          </w:p>
        </w:tc>
        <w:tc>
          <w:tcPr>
            <w:tcW w:w="3119" w:type="dxa"/>
          </w:tcPr>
          <w:p w:rsidR="003B4129" w:rsidRPr="00442A18" w:rsidRDefault="003B4129" w:rsidP="00442A18">
            <w:pPr>
              <w:jc w:val="left"/>
              <w:rPr>
                <w:rFonts w:cstheme="minorHAnsi"/>
                <w:sz w:val="20"/>
                <w:szCs w:val="20"/>
              </w:rPr>
            </w:pPr>
            <w:r w:rsidRPr="00442A18">
              <w:rPr>
                <w:rFonts w:cstheme="minorHAnsi"/>
                <w:sz w:val="20"/>
                <w:szCs w:val="20"/>
              </w:rPr>
              <w:t>Stefania PAGANO,</w:t>
            </w:r>
          </w:p>
          <w:p w:rsidR="003B4129" w:rsidRPr="00442A18" w:rsidRDefault="003B4129" w:rsidP="00442A18">
            <w:pPr>
              <w:jc w:val="left"/>
              <w:rPr>
                <w:rFonts w:cstheme="minorHAnsi"/>
                <w:sz w:val="20"/>
                <w:szCs w:val="20"/>
              </w:rPr>
            </w:pPr>
            <w:proofErr w:type="spellStart"/>
            <w:r w:rsidRPr="00442A18">
              <w:rPr>
                <w:rFonts w:cstheme="minorHAnsi"/>
                <w:sz w:val="20"/>
                <w:szCs w:val="20"/>
              </w:rPr>
              <w:t>Giuseppa</w:t>
            </w:r>
            <w:proofErr w:type="spellEnd"/>
            <w:r w:rsidRPr="00442A18">
              <w:rPr>
                <w:rFonts w:cstheme="minorHAnsi"/>
                <w:sz w:val="20"/>
                <w:szCs w:val="20"/>
              </w:rPr>
              <w:t xml:space="preserve"> PELLEGRINI,</w:t>
            </w:r>
          </w:p>
          <w:p w:rsidR="003B4129" w:rsidRPr="00442A18" w:rsidRDefault="003B4129" w:rsidP="00442A18">
            <w:pPr>
              <w:jc w:val="left"/>
              <w:rPr>
                <w:rFonts w:cstheme="minorHAnsi"/>
                <w:sz w:val="20"/>
                <w:szCs w:val="20"/>
                <w:lang w:val="it-IT"/>
              </w:rPr>
            </w:pPr>
            <w:r w:rsidRPr="00442A18">
              <w:rPr>
                <w:rFonts w:cstheme="minorHAnsi"/>
                <w:sz w:val="20"/>
                <w:szCs w:val="20"/>
                <w:lang w:val="it-IT"/>
              </w:rPr>
              <w:t>Annamaria SANTINI</w:t>
            </w:r>
          </w:p>
          <w:p w:rsidR="003B4129" w:rsidRPr="00442A18" w:rsidRDefault="003B4129" w:rsidP="00442A18">
            <w:pPr>
              <w:jc w:val="left"/>
              <w:rPr>
                <w:rFonts w:cstheme="minorHAnsi"/>
                <w:sz w:val="20"/>
                <w:szCs w:val="20"/>
                <w:lang w:val="it-IT"/>
              </w:rPr>
            </w:pPr>
            <w:r w:rsidRPr="00442A18">
              <w:rPr>
                <w:rFonts w:cstheme="minorHAnsi"/>
                <w:sz w:val="20"/>
                <w:szCs w:val="20"/>
                <w:lang w:val="it-IT"/>
              </w:rPr>
              <w:t>Benito VERNILLO,</w:t>
            </w:r>
          </w:p>
          <w:p w:rsidR="003B4129" w:rsidRPr="00442A18" w:rsidRDefault="003B4129" w:rsidP="00442A18">
            <w:pPr>
              <w:jc w:val="left"/>
              <w:rPr>
                <w:rFonts w:cstheme="minorHAnsi"/>
                <w:sz w:val="20"/>
                <w:szCs w:val="20"/>
                <w:lang w:val="it-IT"/>
              </w:rPr>
            </w:pPr>
            <w:r w:rsidRPr="00442A18">
              <w:rPr>
                <w:rFonts w:cstheme="minorHAnsi"/>
                <w:sz w:val="20"/>
                <w:szCs w:val="20"/>
                <w:lang w:val="it-IT"/>
              </w:rPr>
              <w:t>Alessandro VERNILLO</w:t>
            </w:r>
          </w:p>
          <w:p w:rsidR="003B4129" w:rsidRPr="00442A18" w:rsidRDefault="003B4129" w:rsidP="00442A18">
            <w:pPr>
              <w:jc w:val="left"/>
              <w:rPr>
                <w:rFonts w:cstheme="minorHAnsi"/>
                <w:sz w:val="20"/>
                <w:szCs w:val="20"/>
              </w:rPr>
            </w:pPr>
            <w:r w:rsidRPr="00442A18">
              <w:rPr>
                <w:rFonts w:cstheme="minorHAnsi"/>
                <w:sz w:val="20"/>
                <w:szCs w:val="20"/>
              </w:rPr>
              <w:t>6/12/2016</w:t>
            </w:r>
          </w:p>
          <w:p w:rsidR="003B4129" w:rsidRPr="00442A18" w:rsidRDefault="003B4129" w:rsidP="00442A18">
            <w:pPr>
              <w:jc w:val="left"/>
            </w:pPr>
            <w:r w:rsidRPr="00442A18">
              <w:rPr>
                <w:rFonts w:cstheme="minorHAnsi"/>
                <w:sz w:val="20"/>
                <w:szCs w:val="20"/>
              </w:rPr>
              <w:t xml:space="preserve">(à la demande du greffe, </w:t>
            </w:r>
            <w:r w:rsidRPr="00442A18">
              <w:rPr>
                <w:rFonts w:eastAsia="Times New Roman" w:cstheme="minorHAnsi"/>
                <w:color w:val="000000"/>
                <w:sz w:val="20"/>
                <w:szCs w:val="20"/>
              </w:rPr>
              <w:t>le 26/5/2016 le représentant communiquait qu</w:t>
            </w:r>
            <w:r w:rsidR="00442A18" w:rsidRPr="00442A18">
              <w:rPr>
                <w:rFonts w:eastAsia="Times New Roman" w:cstheme="minorHAnsi"/>
                <w:color w:val="000000"/>
                <w:sz w:val="20"/>
                <w:szCs w:val="20"/>
              </w:rPr>
              <w:t>’</w:t>
            </w:r>
            <w:r w:rsidRPr="00442A18">
              <w:rPr>
                <w:rFonts w:eastAsia="Times New Roman" w:cstheme="minorHAnsi"/>
                <w:color w:val="000000"/>
                <w:sz w:val="20"/>
                <w:szCs w:val="20"/>
              </w:rPr>
              <w:t>il n</w:t>
            </w:r>
            <w:r w:rsidR="00442A18" w:rsidRPr="00442A18">
              <w:rPr>
                <w:rFonts w:eastAsia="Times New Roman" w:cstheme="minorHAnsi"/>
                <w:color w:val="000000"/>
                <w:sz w:val="20"/>
                <w:szCs w:val="20"/>
              </w:rPr>
              <w:t>’</w:t>
            </w:r>
            <w:r w:rsidRPr="00442A18">
              <w:rPr>
                <w:rFonts w:eastAsia="Times New Roman" w:cstheme="minorHAnsi"/>
                <w:color w:val="000000"/>
                <w:sz w:val="20"/>
                <w:szCs w:val="20"/>
              </w:rPr>
              <w:t>y avait pas de nouveautés à signaler)</w:t>
            </w:r>
          </w:p>
        </w:tc>
        <w:tc>
          <w:tcPr>
            <w:tcW w:w="2126" w:type="dxa"/>
          </w:tcPr>
          <w:p w:rsidR="003B4129" w:rsidRPr="00442A18" w:rsidRDefault="003B4129" w:rsidP="00442A18">
            <w:pPr>
              <w:jc w:val="left"/>
            </w:pPr>
            <w:r w:rsidRPr="00442A18">
              <w:t>Giovanni ROMANO</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24685/03</w:t>
            </w:r>
          </w:p>
        </w:tc>
        <w:tc>
          <w:tcPr>
            <w:tcW w:w="1425" w:type="dxa"/>
          </w:tcPr>
          <w:p w:rsidR="003B4129" w:rsidRPr="00442A18" w:rsidRDefault="003B4129" w:rsidP="00442A18">
            <w:pPr>
              <w:jc w:val="left"/>
            </w:pPr>
            <w:r w:rsidRPr="00442A18">
              <w:t>11/01/2000</w:t>
            </w:r>
          </w:p>
        </w:tc>
        <w:tc>
          <w:tcPr>
            <w:tcW w:w="2061" w:type="dxa"/>
          </w:tcPr>
          <w:p w:rsidR="003B4129" w:rsidRPr="00442A18" w:rsidRDefault="003B4129" w:rsidP="00442A18">
            <w:pPr>
              <w:jc w:val="left"/>
            </w:pPr>
            <w:r w:rsidRPr="00442A18">
              <w:t>23/05/2007</w:t>
            </w:r>
          </w:p>
        </w:tc>
        <w:tc>
          <w:tcPr>
            <w:tcW w:w="2268" w:type="dxa"/>
          </w:tcPr>
          <w:p w:rsidR="00442A18" w:rsidRPr="00442A18" w:rsidRDefault="003B4129" w:rsidP="00442A18">
            <w:pPr>
              <w:jc w:val="left"/>
              <w:rPr>
                <w:b/>
              </w:rPr>
            </w:pPr>
            <w:proofErr w:type="spellStart"/>
            <w:r w:rsidRPr="00442A18">
              <w:rPr>
                <w:b/>
              </w:rPr>
              <w:t>Gennaro</w:t>
            </w:r>
            <w:proofErr w:type="spellEnd"/>
            <w:r w:rsidRPr="00442A18">
              <w:rPr>
                <w:b/>
              </w:rPr>
              <w:t xml:space="preserve"> GUARIGLIA</w:t>
            </w:r>
          </w:p>
          <w:p w:rsidR="003B4129" w:rsidRPr="00442A18" w:rsidRDefault="003B4129" w:rsidP="00442A18">
            <w:pPr>
              <w:jc w:val="left"/>
            </w:pPr>
            <w:r w:rsidRPr="00442A18">
              <w:t>03/03/1926</w:t>
            </w:r>
          </w:p>
          <w:p w:rsidR="003B4129" w:rsidRPr="00442A18" w:rsidRDefault="003B4129" w:rsidP="00442A18">
            <w:pPr>
              <w:jc w:val="left"/>
            </w:pPr>
            <w:r w:rsidRPr="00442A18">
              <w:t>14/02/2011</w:t>
            </w:r>
          </w:p>
          <w:p w:rsidR="0044497C" w:rsidRPr="00442A18" w:rsidRDefault="0044497C" w:rsidP="00442A18">
            <w:pPr>
              <w:jc w:val="left"/>
            </w:pPr>
          </w:p>
        </w:tc>
        <w:tc>
          <w:tcPr>
            <w:tcW w:w="3119" w:type="dxa"/>
          </w:tcPr>
          <w:p w:rsidR="003B4129" w:rsidRPr="00442A18" w:rsidRDefault="003B4129" w:rsidP="00442A18">
            <w:pPr>
              <w:jc w:val="left"/>
              <w:rPr>
                <w:sz w:val="20"/>
                <w:szCs w:val="20"/>
                <w:lang w:val="it-IT"/>
              </w:rPr>
            </w:pPr>
            <w:r w:rsidRPr="00442A18">
              <w:rPr>
                <w:sz w:val="20"/>
                <w:szCs w:val="20"/>
                <w:lang w:val="it-IT"/>
              </w:rPr>
              <w:t>Letizia GUARIGLIA</w:t>
            </w:r>
          </w:p>
          <w:p w:rsidR="003B4129" w:rsidRPr="00442A18" w:rsidRDefault="003B4129" w:rsidP="00442A18">
            <w:pPr>
              <w:jc w:val="left"/>
              <w:rPr>
                <w:sz w:val="20"/>
                <w:szCs w:val="20"/>
                <w:lang w:val="it-IT"/>
              </w:rPr>
            </w:pPr>
            <w:r w:rsidRPr="00442A18">
              <w:rPr>
                <w:sz w:val="20"/>
                <w:szCs w:val="20"/>
                <w:lang w:val="it-IT"/>
              </w:rPr>
              <w:t>Carla GUARIGLIA</w:t>
            </w:r>
          </w:p>
          <w:p w:rsidR="003B4129" w:rsidRPr="00442A18" w:rsidRDefault="003B4129" w:rsidP="00442A18">
            <w:pPr>
              <w:jc w:val="left"/>
              <w:rPr>
                <w:sz w:val="20"/>
                <w:szCs w:val="20"/>
                <w:lang w:val="it-IT"/>
              </w:rPr>
            </w:pPr>
            <w:r w:rsidRPr="00442A18">
              <w:rPr>
                <w:sz w:val="20"/>
                <w:szCs w:val="20"/>
                <w:lang w:val="it-IT"/>
              </w:rPr>
              <w:t xml:space="preserve">Cecilia </w:t>
            </w:r>
            <w:r w:rsidRPr="00442A18">
              <w:rPr>
                <w:sz w:val="20"/>
                <w:szCs w:val="20"/>
              </w:rPr>
              <w:t>GUARIGLIA</w:t>
            </w:r>
          </w:p>
          <w:p w:rsidR="003B4129" w:rsidRPr="00442A18" w:rsidRDefault="003B4129" w:rsidP="00442A18">
            <w:pPr>
              <w:jc w:val="left"/>
              <w:rPr>
                <w:sz w:val="20"/>
                <w:szCs w:val="20"/>
                <w:lang w:val="it-IT"/>
              </w:rPr>
            </w:pPr>
            <w:r w:rsidRPr="00442A18">
              <w:rPr>
                <w:sz w:val="20"/>
                <w:szCs w:val="20"/>
                <w:lang w:val="it-IT"/>
              </w:rPr>
              <w:t xml:space="preserve">Paola </w:t>
            </w:r>
            <w:r w:rsidRPr="00442A18">
              <w:rPr>
                <w:sz w:val="20"/>
                <w:szCs w:val="20"/>
              </w:rPr>
              <w:t>GUARIGLIA</w:t>
            </w:r>
          </w:p>
          <w:p w:rsidR="003B4129" w:rsidRPr="00442A18" w:rsidRDefault="003B4129" w:rsidP="00442A18">
            <w:pPr>
              <w:jc w:val="left"/>
              <w:rPr>
                <w:sz w:val="20"/>
                <w:szCs w:val="20"/>
                <w:lang w:val="it-IT"/>
              </w:rPr>
            </w:pPr>
            <w:r w:rsidRPr="00442A18">
              <w:rPr>
                <w:sz w:val="20"/>
                <w:szCs w:val="20"/>
                <w:lang w:val="it-IT"/>
              </w:rPr>
              <w:t>15/10/2013</w:t>
            </w:r>
          </w:p>
        </w:tc>
        <w:tc>
          <w:tcPr>
            <w:tcW w:w="2126" w:type="dxa"/>
          </w:tcPr>
          <w:p w:rsidR="003B4129" w:rsidRPr="00442A18" w:rsidRDefault="003B4129" w:rsidP="00442A18">
            <w:pPr>
              <w:jc w:val="left"/>
            </w:pPr>
            <w:r w:rsidRPr="00442A18">
              <w:t>Enrico TAGLE</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25115/03</w:t>
            </w:r>
          </w:p>
        </w:tc>
        <w:tc>
          <w:tcPr>
            <w:tcW w:w="1425" w:type="dxa"/>
          </w:tcPr>
          <w:p w:rsidR="003B4129" w:rsidRPr="00442A18" w:rsidRDefault="003B4129" w:rsidP="00442A18">
            <w:pPr>
              <w:jc w:val="left"/>
            </w:pPr>
            <w:r w:rsidRPr="00442A18">
              <w:t>21/07/2003</w:t>
            </w:r>
          </w:p>
        </w:tc>
        <w:tc>
          <w:tcPr>
            <w:tcW w:w="2061" w:type="dxa"/>
          </w:tcPr>
          <w:p w:rsidR="003B4129" w:rsidRPr="00442A18" w:rsidRDefault="003B4129" w:rsidP="00442A18">
            <w:pPr>
              <w:jc w:val="left"/>
            </w:pPr>
            <w:r w:rsidRPr="00442A18">
              <w:t>29/08/2006</w:t>
            </w:r>
          </w:p>
        </w:tc>
        <w:tc>
          <w:tcPr>
            <w:tcW w:w="2268" w:type="dxa"/>
          </w:tcPr>
          <w:p w:rsidR="00442A18" w:rsidRPr="00442A18" w:rsidRDefault="003B4129" w:rsidP="00442A18">
            <w:pPr>
              <w:jc w:val="left"/>
              <w:rPr>
                <w:b/>
              </w:rPr>
            </w:pPr>
            <w:r w:rsidRPr="00442A18">
              <w:rPr>
                <w:b/>
              </w:rPr>
              <w:t>Antonino ORLACCHIO</w:t>
            </w:r>
          </w:p>
          <w:p w:rsidR="003B4129" w:rsidRPr="00442A18" w:rsidRDefault="003B4129" w:rsidP="00442A18">
            <w:pPr>
              <w:jc w:val="left"/>
            </w:pPr>
            <w:r w:rsidRPr="00442A18">
              <w:t>29/05/1922</w:t>
            </w:r>
          </w:p>
          <w:p w:rsidR="003B4129" w:rsidRPr="00442A18" w:rsidRDefault="003B4129" w:rsidP="00442A18">
            <w:pPr>
              <w:jc w:val="left"/>
            </w:pPr>
            <w:r w:rsidRPr="00442A18">
              <w:t>17/11/2012</w:t>
            </w:r>
          </w:p>
          <w:p w:rsidR="003B4129" w:rsidRPr="00442A18" w:rsidRDefault="003B4129" w:rsidP="00442A18">
            <w:pPr>
              <w:jc w:val="left"/>
            </w:pPr>
          </w:p>
        </w:tc>
        <w:tc>
          <w:tcPr>
            <w:tcW w:w="3119" w:type="dxa"/>
          </w:tcPr>
          <w:p w:rsidR="003B4129" w:rsidRPr="00442A18" w:rsidRDefault="003B4129" w:rsidP="00442A18">
            <w:pPr>
              <w:jc w:val="left"/>
              <w:rPr>
                <w:rFonts w:cstheme="minorHAnsi"/>
                <w:sz w:val="20"/>
                <w:szCs w:val="20"/>
              </w:rPr>
            </w:pPr>
            <w:r w:rsidRPr="00442A18">
              <w:rPr>
                <w:rFonts w:cstheme="minorHAnsi"/>
                <w:sz w:val="20"/>
                <w:szCs w:val="20"/>
              </w:rPr>
              <w:t xml:space="preserve">Francesco </w:t>
            </w:r>
            <w:proofErr w:type="spellStart"/>
            <w:r w:rsidRPr="00442A18">
              <w:rPr>
                <w:rFonts w:cstheme="minorHAnsi"/>
                <w:sz w:val="20"/>
                <w:szCs w:val="20"/>
              </w:rPr>
              <w:t>Saverio</w:t>
            </w:r>
            <w:proofErr w:type="spellEnd"/>
            <w:r w:rsidRPr="00442A18">
              <w:rPr>
                <w:rFonts w:cstheme="minorHAnsi"/>
                <w:sz w:val="20"/>
                <w:szCs w:val="20"/>
              </w:rPr>
              <w:t xml:space="preserve"> ORLACCHIO</w:t>
            </w:r>
          </w:p>
          <w:p w:rsidR="003B4129" w:rsidRPr="00442A18" w:rsidRDefault="003B4129" w:rsidP="00442A18">
            <w:pPr>
              <w:jc w:val="left"/>
              <w:rPr>
                <w:rFonts w:cstheme="minorHAnsi"/>
                <w:sz w:val="20"/>
                <w:szCs w:val="20"/>
              </w:rPr>
            </w:pPr>
            <w:r w:rsidRPr="00442A18">
              <w:rPr>
                <w:rFonts w:cstheme="minorHAnsi"/>
                <w:sz w:val="20"/>
                <w:szCs w:val="20"/>
              </w:rPr>
              <w:t>23/11/2016</w:t>
            </w:r>
          </w:p>
          <w:p w:rsidR="003B4129" w:rsidRPr="00442A18" w:rsidRDefault="003B4129" w:rsidP="00442A18">
            <w:pPr>
              <w:jc w:val="left"/>
              <w:rPr>
                <w:rFonts w:cstheme="minorHAnsi"/>
                <w:sz w:val="20"/>
                <w:szCs w:val="20"/>
              </w:rPr>
            </w:pPr>
            <w:r w:rsidRPr="00442A18">
              <w:rPr>
                <w:rFonts w:cstheme="minorHAnsi"/>
                <w:sz w:val="20"/>
                <w:szCs w:val="20"/>
              </w:rPr>
              <w:t xml:space="preserve">(à la demande du greffe, </w:t>
            </w:r>
            <w:r w:rsidRPr="00442A18">
              <w:rPr>
                <w:rFonts w:eastAsia="Times New Roman" w:cstheme="minorHAnsi"/>
                <w:color w:val="000000"/>
                <w:sz w:val="20"/>
                <w:szCs w:val="20"/>
              </w:rPr>
              <w:t>le 26/5/2016 le représentant communiquait qu</w:t>
            </w:r>
            <w:r w:rsidR="00442A18" w:rsidRPr="00442A18">
              <w:rPr>
                <w:rFonts w:eastAsia="Times New Roman" w:cstheme="minorHAnsi"/>
                <w:color w:val="000000"/>
                <w:sz w:val="20"/>
                <w:szCs w:val="20"/>
              </w:rPr>
              <w:t>’</w:t>
            </w:r>
            <w:r w:rsidRPr="00442A18">
              <w:rPr>
                <w:rFonts w:eastAsia="Times New Roman" w:cstheme="minorHAnsi"/>
                <w:color w:val="000000"/>
                <w:sz w:val="20"/>
                <w:szCs w:val="20"/>
              </w:rPr>
              <w:t>il n</w:t>
            </w:r>
            <w:r w:rsidR="00442A18" w:rsidRPr="00442A18">
              <w:rPr>
                <w:rFonts w:eastAsia="Times New Roman" w:cstheme="minorHAnsi"/>
                <w:color w:val="000000"/>
                <w:sz w:val="20"/>
                <w:szCs w:val="20"/>
              </w:rPr>
              <w:t>’</w:t>
            </w:r>
            <w:r w:rsidRPr="00442A18">
              <w:rPr>
                <w:rFonts w:eastAsia="Times New Roman" w:cstheme="minorHAnsi"/>
                <w:color w:val="000000"/>
                <w:sz w:val="20"/>
                <w:szCs w:val="20"/>
              </w:rPr>
              <w:t>y avait pas de nouveautés à signaler)</w:t>
            </w:r>
          </w:p>
        </w:tc>
        <w:tc>
          <w:tcPr>
            <w:tcW w:w="2126" w:type="dxa"/>
          </w:tcPr>
          <w:p w:rsidR="003B4129" w:rsidRPr="00442A18" w:rsidRDefault="003B4129" w:rsidP="00442A18">
            <w:pPr>
              <w:jc w:val="left"/>
            </w:pPr>
            <w:r w:rsidRPr="00442A18">
              <w:t>Giovanni ROMANO</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26327/03</w:t>
            </w:r>
          </w:p>
        </w:tc>
        <w:tc>
          <w:tcPr>
            <w:tcW w:w="1425" w:type="dxa"/>
          </w:tcPr>
          <w:p w:rsidR="003B4129" w:rsidRPr="00442A18" w:rsidRDefault="003B4129" w:rsidP="00442A18">
            <w:pPr>
              <w:jc w:val="left"/>
            </w:pPr>
            <w:r w:rsidRPr="00442A18">
              <w:t>11/01/2000</w:t>
            </w:r>
          </w:p>
        </w:tc>
        <w:tc>
          <w:tcPr>
            <w:tcW w:w="2061" w:type="dxa"/>
          </w:tcPr>
          <w:p w:rsidR="003B4129" w:rsidRPr="00442A18" w:rsidRDefault="003B4129" w:rsidP="00442A18">
            <w:pPr>
              <w:jc w:val="left"/>
            </w:pPr>
            <w:r w:rsidRPr="00442A18">
              <w:t>12/06/2009</w:t>
            </w:r>
          </w:p>
        </w:tc>
        <w:tc>
          <w:tcPr>
            <w:tcW w:w="2268" w:type="dxa"/>
          </w:tcPr>
          <w:p w:rsidR="00442A18" w:rsidRPr="00442A18" w:rsidRDefault="003B4129" w:rsidP="00442A18">
            <w:pPr>
              <w:jc w:val="left"/>
              <w:rPr>
                <w:b/>
              </w:rPr>
            </w:pPr>
            <w:r w:rsidRPr="00442A18">
              <w:rPr>
                <w:b/>
              </w:rPr>
              <w:t>Aldo COLPANI</w:t>
            </w:r>
          </w:p>
          <w:p w:rsidR="003B4129" w:rsidRPr="00442A18" w:rsidRDefault="003B4129" w:rsidP="00442A18">
            <w:pPr>
              <w:jc w:val="left"/>
            </w:pPr>
            <w:r w:rsidRPr="00442A18">
              <w:t>01/04/1921</w:t>
            </w:r>
          </w:p>
          <w:p w:rsidR="003B4129" w:rsidRPr="00442A18" w:rsidRDefault="003B4129" w:rsidP="00442A18">
            <w:pPr>
              <w:jc w:val="left"/>
            </w:pPr>
            <w:r w:rsidRPr="00442A18">
              <w:t>26/1/2012</w:t>
            </w:r>
          </w:p>
        </w:tc>
        <w:tc>
          <w:tcPr>
            <w:tcW w:w="3119" w:type="dxa"/>
          </w:tcPr>
          <w:p w:rsidR="003B4129" w:rsidRPr="00442A18" w:rsidRDefault="0044497C" w:rsidP="00442A18">
            <w:pPr>
              <w:jc w:val="left"/>
              <w:rPr>
                <w:rFonts w:cstheme="minorHAnsi"/>
                <w:sz w:val="20"/>
                <w:szCs w:val="20"/>
              </w:rPr>
            </w:pPr>
            <w:r w:rsidRPr="00442A18">
              <w:rPr>
                <w:rFonts w:cstheme="minorHAnsi"/>
                <w:sz w:val="20"/>
                <w:szCs w:val="20"/>
              </w:rPr>
              <w:t xml:space="preserve">Roberto </w:t>
            </w:r>
            <w:r w:rsidR="003B4129" w:rsidRPr="00442A18">
              <w:rPr>
                <w:rFonts w:cstheme="minorHAnsi"/>
                <w:sz w:val="20"/>
                <w:szCs w:val="20"/>
              </w:rPr>
              <w:t>COLPANI,</w:t>
            </w:r>
          </w:p>
          <w:p w:rsidR="00442A18" w:rsidRPr="00442A18" w:rsidRDefault="0044497C" w:rsidP="00442A18">
            <w:pPr>
              <w:jc w:val="left"/>
              <w:rPr>
                <w:rFonts w:cstheme="minorHAnsi"/>
                <w:sz w:val="20"/>
                <w:szCs w:val="20"/>
              </w:rPr>
            </w:pPr>
            <w:r w:rsidRPr="00442A18">
              <w:rPr>
                <w:rFonts w:cstheme="minorHAnsi"/>
                <w:sz w:val="20"/>
                <w:szCs w:val="20"/>
              </w:rPr>
              <w:t xml:space="preserve">Cinzia </w:t>
            </w:r>
            <w:r w:rsidR="003B4129" w:rsidRPr="00442A18">
              <w:rPr>
                <w:rFonts w:cstheme="minorHAnsi"/>
                <w:sz w:val="20"/>
                <w:szCs w:val="20"/>
              </w:rPr>
              <w:t>COLPANI</w:t>
            </w:r>
          </w:p>
          <w:p w:rsidR="003B4129" w:rsidRPr="00442A18" w:rsidRDefault="003B4129" w:rsidP="00442A18">
            <w:pPr>
              <w:jc w:val="left"/>
              <w:rPr>
                <w:rFonts w:cstheme="minorHAnsi"/>
                <w:sz w:val="20"/>
                <w:szCs w:val="20"/>
              </w:rPr>
            </w:pPr>
            <w:r w:rsidRPr="00442A18">
              <w:rPr>
                <w:rFonts w:cstheme="minorHAnsi"/>
                <w:sz w:val="20"/>
                <w:szCs w:val="20"/>
              </w:rPr>
              <w:t>24/2/2017</w:t>
            </w:r>
          </w:p>
          <w:p w:rsidR="003B4129" w:rsidRPr="00442A18" w:rsidRDefault="003B4129" w:rsidP="00442A18">
            <w:pPr>
              <w:jc w:val="left"/>
              <w:rPr>
                <w:sz w:val="20"/>
                <w:szCs w:val="20"/>
              </w:rPr>
            </w:pPr>
            <w:r w:rsidRPr="00442A18">
              <w:rPr>
                <w:rFonts w:cstheme="minorHAnsi"/>
                <w:sz w:val="20"/>
                <w:szCs w:val="20"/>
              </w:rPr>
              <w:t xml:space="preserve">(à la demande du greffe, </w:t>
            </w:r>
            <w:r w:rsidRPr="00442A18">
              <w:rPr>
                <w:rFonts w:eastAsia="Times New Roman" w:cstheme="minorHAnsi"/>
                <w:color w:val="000000"/>
                <w:sz w:val="20"/>
                <w:szCs w:val="20"/>
              </w:rPr>
              <w:t>le 26/5/2016 le représentant communiquait qu</w:t>
            </w:r>
            <w:r w:rsidR="00442A18" w:rsidRPr="00442A18">
              <w:rPr>
                <w:rFonts w:eastAsia="Times New Roman" w:cstheme="minorHAnsi"/>
                <w:color w:val="000000"/>
                <w:sz w:val="20"/>
                <w:szCs w:val="20"/>
              </w:rPr>
              <w:t>’</w:t>
            </w:r>
            <w:r w:rsidRPr="00442A18">
              <w:rPr>
                <w:rFonts w:eastAsia="Times New Roman" w:cstheme="minorHAnsi"/>
                <w:color w:val="000000"/>
                <w:sz w:val="20"/>
                <w:szCs w:val="20"/>
              </w:rPr>
              <w:t>il n</w:t>
            </w:r>
            <w:r w:rsidR="00442A18" w:rsidRPr="00442A18">
              <w:rPr>
                <w:rFonts w:eastAsia="Times New Roman" w:cstheme="minorHAnsi"/>
                <w:color w:val="000000"/>
                <w:sz w:val="20"/>
                <w:szCs w:val="20"/>
              </w:rPr>
              <w:t>’</w:t>
            </w:r>
            <w:r w:rsidRPr="00442A18">
              <w:rPr>
                <w:rFonts w:eastAsia="Times New Roman" w:cstheme="minorHAnsi"/>
                <w:color w:val="000000"/>
                <w:sz w:val="20"/>
                <w:szCs w:val="20"/>
              </w:rPr>
              <w:t>y avait pas de nouveautés à signaler, concernant le requérant dans les requêtes 26438/03, 31047/03, 26438/03, concernant le même requérant)</w:t>
            </w:r>
          </w:p>
        </w:tc>
        <w:tc>
          <w:tcPr>
            <w:tcW w:w="2126" w:type="dxa"/>
          </w:tcPr>
          <w:p w:rsidR="003B4129" w:rsidRPr="00442A18" w:rsidRDefault="003B4129" w:rsidP="00442A18">
            <w:pPr>
              <w:jc w:val="left"/>
            </w:pPr>
            <w:r w:rsidRPr="00442A18">
              <w:t>Renato VICO</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26425/03</w:t>
            </w:r>
          </w:p>
        </w:tc>
        <w:tc>
          <w:tcPr>
            <w:tcW w:w="1425" w:type="dxa"/>
          </w:tcPr>
          <w:p w:rsidR="003B4129" w:rsidRPr="00442A18" w:rsidRDefault="003B4129" w:rsidP="00442A18">
            <w:pPr>
              <w:jc w:val="left"/>
            </w:pPr>
            <w:r w:rsidRPr="00442A18">
              <w:t>19/03/1999</w:t>
            </w:r>
          </w:p>
        </w:tc>
        <w:tc>
          <w:tcPr>
            <w:tcW w:w="2061" w:type="dxa"/>
          </w:tcPr>
          <w:p w:rsidR="003B4129" w:rsidRPr="00442A18" w:rsidRDefault="003B4129" w:rsidP="00442A18">
            <w:pPr>
              <w:jc w:val="left"/>
            </w:pPr>
            <w:r w:rsidRPr="00442A18">
              <w:t>12/06/2009</w:t>
            </w:r>
          </w:p>
        </w:tc>
        <w:tc>
          <w:tcPr>
            <w:tcW w:w="2268" w:type="dxa"/>
          </w:tcPr>
          <w:p w:rsidR="00442A18" w:rsidRPr="00442A18" w:rsidRDefault="003B4129" w:rsidP="00442A18">
            <w:pPr>
              <w:jc w:val="left"/>
              <w:rPr>
                <w:b/>
                <w:lang w:val="it-IT"/>
              </w:rPr>
            </w:pPr>
            <w:r w:rsidRPr="00442A18">
              <w:rPr>
                <w:b/>
                <w:lang w:val="it-IT"/>
              </w:rPr>
              <w:t>Domenico PASTORINO</w:t>
            </w:r>
          </w:p>
          <w:p w:rsidR="003B4129" w:rsidRPr="00442A18" w:rsidRDefault="003B4129" w:rsidP="00442A18">
            <w:pPr>
              <w:jc w:val="left"/>
              <w:rPr>
                <w:lang w:val="it-IT"/>
              </w:rPr>
            </w:pPr>
            <w:r w:rsidRPr="00442A18">
              <w:rPr>
                <w:lang w:val="it-IT"/>
              </w:rPr>
              <w:t>11/04/1927</w:t>
            </w:r>
          </w:p>
          <w:p w:rsidR="003B4129" w:rsidRPr="00442A18" w:rsidRDefault="003B4129" w:rsidP="00442A18">
            <w:pPr>
              <w:jc w:val="left"/>
              <w:rPr>
                <w:lang w:val="it-IT"/>
              </w:rPr>
            </w:pPr>
            <w:r w:rsidRPr="00442A18">
              <w:rPr>
                <w:lang w:val="it-IT"/>
              </w:rPr>
              <w:t>22/05/2007</w:t>
            </w:r>
          </w:p>
          <w:p w:rsidR="003B4129" w:rsidRPr="00442A18" w:rsidRDefault="003B4129" w:rsidP="00442A18">
            <w:pPr>
              <w:jc w:val="left"/>
              <w:rPr>
                <w:lang w:val="it-IT"/>
              </w:rPr>
            </w:pPr>
          </w:p>
        </w:tc>
        <w:tc>
          <w:tcPr>
            <w:tcW w:w="3119" w:type="dxa"/>
          </w:tcPr>
          <w:p w:rsidR="003B4129" w:rsidRPr="00442A18" w:rsidRDefault="004B5EDE" w:rsidP="00442A18">
            <w:pPr>
              <w:jc w:val="left"/>
              <w:rPr>
                <w:rFonts w:cstheme="minorHAnsi"/>
                <w:sz w:val="20"/>
                <w:szCs w:val="20"/>
              </w:rPr>
            </w:pPr>
            <w:r w:rsidRPr="00442A18">
              <w:rPr>
                <w:rFonts w:cstheme="minorHAnsi"/>
                <w:sz w:val="20"/>
                <w:szCs w:val="20"/>
              </w:rPr>
              <w:t xml:space="preserve">Marcello </w:t>
            </w:r>
            <w:r w:rsidR="003B4129" w:rsidRPr="00442A18">
              <w:rPr>
                <w:rFonts w:cstheme="minorHAnsi"/>
                <w:sz w:val="20"/>
                <w:szCs w:val="20"/>
              </w:rPr>
              <w:t>PASTORINO,</w:t>
            </w:r>
          </w:p>
          <w:p w:rsidR="003B4129" w:rsidRPr="00442A18" w:rsidRDefault="004B5EDE" w:rsidP="00442A18">
            <w:pPr>
              <w:jc w:val="left"/>
              <w:rPr>
                <w:rFonts w:cstheme="minorHAnsi"/>
                <w:sz w:val="20"/>
                <w:szCs w:val="20"/>
              </w:rPr>
            </w:pPr>
            <w:r w:rsidRPr="00442A18">
              <w:rPr>
                <w:rFonts w:cstheme="minorHAnsi"/>
                <w:sz w:val="20"/>
                <w:szCs w:val="20"/>
              </w:rPr>
              <w:t xml:space="preserve">Giuseppe </w:t>
            </w:r>
            <w:r w:rsidR="003B4129" w:rsidRPr="00442A18">
              <w:rPr>
                <w:rFonts w:cstheme="minorHAnsi"/>
                <w:sz w:val="20"/>
                <w:szCs w:val="20"/>
              </w:rPr>
              <w:t>PASTORIN</w:t>
            </w:r>
            <w:r w:rsidRPr="00442A18">
              <w:rPr>
                <w:rFonts w:cstheme="minorHAnsi"/>
                <w:sz w:val="20"/>
                <w:szCs w:val="20"/>
              </w:rPr>
              <w:t>O</w:t>
            </w:r>
            <w:r w:rsidR="003B4129" w:rsidRPr="00442A18">
              <w:rPr>
                <w:rFonts w:cstheme="minorHAnsi"/>
                <w:sz w:val="20"/>
                <w:szCs w:val="20"/>
              </w:rPr>
              <w:t>,</w:t>
            </w:r>
          </w:p>
          <w:p w:rsidR="00442A18" w:rsidRPr="00442A18" w:rsidRDefault="004B5EDE" w:rsidP="00442A18">
            <w:pPr>
              <w:jc w:val="left"/>
              <w:rPr>
                <w:rFonts w:cstheme="minorHAnsi"/>
                <w:sz w:val="20"/>
                <w:szCs w:val="20"/>
              </w:rPr>
            </w:pPr>
            <w:r w:rsidRPr="00442A18">
              <w:rPr>
                <w:rFonts w:cstheme="minorHAnsi"/>
                <w:sz w:val="20"/>
                <w:szCs w:val="20"/>
              </w:rPr>
              <w:t xml:space="preserve">Patrizia </w:t>
            </w:r>
            <w:r w:rsidR="003B4129" w:rsidRPr="00442A18">
              <w:rPr>
                <w:rFonts w:cstheme="minorHAnsi"/>
                <w:sz w:val="20"/>
                <w:szCs w:val="20"/>
              </w:rPr>
              <w:t>PASTORINO</w:t>
            </w:r>
          </w:p>
          <w:p w:rsidR="003B4129" w:rsidRPr="00442A18" w:rsidRDefault="003B4129" w:rsidP="00442A18">
            <w:pPr>
              <w:jc w:val="left"/>
              <w:rPr>
                <w:rFonts w:cstheme="minorHAnsi"/>
                <w:sz w:val="20"/>
                <w:szCs w:val="20"/>
              </w:rPr>
            </w:pPr>
            <w:r w:rsidRPr="00442A18">
              <w:rPr>
                <w:rFonts w:cstheme="minorHAnsi"/>
                <w:sz w:val="20"/>
                <w:szCs w:val="20"/>
              </w:rPr>
              <w:t>3/3/2017</w:t>
            </w:r>
          </w:p>
          <w:p w:rsidR="003B4129" w:rsidRPr="00442A18" w:rsidRDefault="003B4129" w:rsidP="00442A18">
            <w:pPr>
              <w:jc w:val="left"/>
              <w:rPr>
                <w:rFonts w:cstheme="minorHAnsi"/>
                <w:sz w:val="20"/>
                <w:szCs w:val="20"/>
              </w:rPr>
            </w:pPr>
            <w:r w:rsidRPr="00442A18">
              <w:rPr>
                <w:rFonts w:cstheme="minorHAnsi"/>
                <w:sz w:val="20"/>
                <w:szCs w:val="20"/>
              </w:rPr>
              <w:t xml:space="preserve">(à la demande du greffe, </w:t>
            </w:r>
            <w:r w:rsidRPr="00442A18">
              <w:rPr>
                <w:rFonts w:eastAsia="Times New Roman" w:cstheme="minorHAnsi"/>
                <w:color w:val="000000"/>
                <w:sz w:val="20"/>
                <w:szCs w:val="20"/>
              </w:rPr>
              <w:t>le 27/5/2016 le représentant communiquait qu</w:t>
            </w:r>
            <w:r w:rsidR="00442A18" w:rsidRPr="00442A18">
              <w:rPr>
                <w:rFonts w:eastAsia="Times New Roman" w:cstheme="minorHAnsi"/>
                <w:color w:val="000000"/>
                <w:sz w:val="20"/>
                <w:szCs w:val="20"/>
              </w:rPr>
              <w:t>’</w:t>
            </w:r>
            <w:r w:rsidRPr="00442A18">
              <w:rPr>
                <w:rFonts w:eastAsia="Times New Roman" w:cstheme="minorHAnsi"/>
                <w:color w:val="000000"/>
                <w:sz w:val="20"/>
                <w:szCs w:val="20"/>
              </w:rPr>
              <w:t>il n</w:t>
            </w:r>
            <w:r w:rsidR="00442A18" w:rsidRPr="00442A18">
              <w:rPr>
                <w:rFonts w:eastAsia="Times New Roman" w:cstheme="minorHAnsi"/>
                <w:color w:val="000000"/>
                <w:sz w:val="20"/>
                <w:szCs w:val="20"/>
              </w:rPr>
              <w:t>’</w:t>
            </w:r>
            <w:r w:rsidRPr="00442A18">
              <w:rPr>
                <w:rFonts w:eastAsia="Times New Roman" w:cstheme="minorHAnsi"/>
                <w:color w:val="000000"/>
                <w:sz w:val="20"/>
                <w:szCs w:val="20"/>
              </w:rPr>
              <w:t>y avait pas de nouveautés à signaler)</w:t>
            </w:r>
          </w:p>
        </w:tc>
        <w:tc>
          <w:tcPr>
            <w:tcW w:w="2126" w:type="dxa"/>
          </w:tcPr>
          <w:p w:rsidR="003B4129" w:rsidRPr="00442A18" w:rsidRDefault="003B4129" w:rsidP="00442A18">
            <w:pPr>
              <w:jc w:val="left"/>
            </w:pPr>
            <w:r w:rsidRPr="00442A18">
              <w:t>Renato VICO</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26427/03</w:t>
            </w:r>
          </w:p>
        </w:tc>
        <w:tc>
          <w:tcPr>
            <w:tcW w:w="1425" w:type="dxa"/>
          </w:tcPr>
          <w:p w:rsidR="003B4129" w:rsidRPr="00442A18" w:rsidRDefault="003B4129" w:rsidP="00442A18">
            <w:pPr>
              <w:jc w:val="left"/>
            </w:pPr>
            <w:r w:rsidRPr="00442A18">
              <w:t>06/03/1999</w:t>
            </w:r>
          </w:p>
        </w:tc>
        <w:tc>
          <w:tcPr>
            <w:tcW w:w="2061" w:type="dxa"/>
          </w:tcPr>
          <w:p w:rsidR="003B4129" w:rsidRPr="00442A18" w:rsidRDefault="003B4129" w:rsidP="00442A18">
            <w:pPr>
              <w:jc w:val="left"/>
            </w:pPr>
            <w:r w:rsidRPr="00442A18">
              <w:t>12/06/2009</w:t>
            </w:r>
          </w:p>
        </w:tc>
        <w:tc>
          <w:tcPr>
            <w:tcW w:w="2268" w:type="dxa"/>
          </w:tcPr>
          <w:p w:rsidR="00442A18" w:rsidRPr="00442A18" w:rsidRDefault="003B4129" w:rsidP="00442A18">
            <w:pPr>
              <w:jc w:val="left"/>
              <w:rPr>
                <w:b/>
              </w:rPr>
            </w:pPr>
            <w:r w:rsidRPr="00442A18">
              <w:rPr>
                <w:b/>
              </w:rPr>
              <w:t>Aldo COLPANI</w:t>
            </w:r>
          </w:p>
          <w:p w:rsidR="003B4129" w:rsidRPr="00442A18" w:rsidRDefault="003B4129" w:rsidP="00442A18">
            <w:pPr>
              <w:jc w:val="left"/>
            </w:pPr>
            <w:r w:rsidRPr="00442A18">
              <w:t>01/04/1921</w:t>
            </w:r>
          </w:p>
          <w:p w:rsidR="003B4129" w:rsidRPr="00442A18" w:rsidRDefault="003B4129" w:rsidP="00442A18">
            <w:pPr>
              <w:jc w:val="left"/>
            </w:pPr>
            <w:r w:rsidRPr="00442A18">
              <w:t>26/1/2012</w:t>
            </w:r>
          </w:p>
        </w:tc>
        <w:tc>
          <w:tcPr>
            <w:tcW w:w="3119" w:type="dxa"/>
          </w:tcPr>
          <w:p w:rsidR="003B4129" w:rsidRPr="00442A18" w:rsidRDefault="004B5EDE" w:rsidP="00442A18">
            <w:pPr>
              <w:jc w:val="left"/>
              <w:rPr>
                <w:rFonts w:cstheme="minorHAnsi"/>
                <w:sz w:val="20"/>
                <w:szCs w:val="20"/>
              </w:rPr>
            </w:pPr>
            <w:r w:rsidRPr="00442A18">
              <w:rPr>
                <w:rFonts w:cstheme="minorHAnsi"/>
                <w:sz w:val="20"/>
                <w:szCs w:val="20"/>
              </w:rPr>
              <w:t xml:space="preserve">Roberto </w:t>
            </w:r>
            <w:r w:rsidR="003B4129" w:rsidRPr="00442A18">
              <w:rPr>
                <w:rFonts w:cstheme="minorHAnsi"/>
                <w:sz w:val="20"/>
                <w:szCs w:val="20"/>
              </w:rPr>
              <w:t>COLPANI,</w:t>
            </w:r>
          </w:p>
          <w:p w:rsidR="00442A18" w:rsidRPr="00442A18" w:rsidRDefault="004B5EDE" w:rsidP="00442A18">
            <w:pPr>
              <w:jc w:val="left"/>
              <w:rPr>
                <w:rFonts w:cstheme="minorHAnsi"/>
                <w:sz w:val="20"/>
                <w:szCs w:val="20"/>
              </w:rPr>
            </w:pPr>
            <w:r w:rsidRPr="00442A18">
              <w:rPr>
                <w:rFonts w:cstheme="minorHAnsi"/>
                <w:sz w:val="20"/>
                <w:szCs w:val="20"/>
              </w:rPr>
              <w:t xml:space="preserve">Cinzia </w:t>
            </w:r>
            <w:r w:rsidR="003B4129" w:rsidRPr="00442A18">
              <w:rPr>
                <w:rFonts w:cstheme="minorHAnsi"/>
                <w:sz w:val="20"/>
                <w:szCs w:val="20"/>
              </w:rPr>
              <w:t>COLPANI</w:t>
            </w:r>
          </w:p>
          <w:p w:rsidR="003B4129" w:rsidRPr="00442A18" w:rsidRDefault="003B4129" w:rsidP="00442A18">
            <w:pPr>
              <w:jc w:val="left"/>
              <w:rPr>
                <w:rFonts w:cstheme="minorHAnsi"/>
                <w:sz w:val="20"/>
                <w:szCs w:val="20"/>
              </w:rPr>
            </w:pPr>
            <w:r w:rsidRPr="00442A18">
              <w:rPr>
                <w:rFonts w:cstheme="minorHAnsi"/>
                <w:sz w:val="20"/>
                <w:szCs w:val="20"/>
              </w:rPr>
              <w:t>24/2/2017</w:t>
            </w:r>
          </w:p>
          <w:p w:rsidR="003B4129" w:rsidRPr="00442A18" w:rsidRDefault="003B4129" w:rsidP="00442A18">
            <w:pPr>
              <w:jc w:val="left"/>
              <w:rPr>
                <w:rFonts w:cstheme="minorHAnsi"/>
              </w:rPr>
            </w:pPr>
            <w:r w:rsidRPr="00442A18">
              <w:rPr>
                <w:rFonts w:cstheme="minorHAnsi"/>
                <w:sz w:val="20"/>
                <w:szCs w:val="20"/>
              </w:rPr>
              <w:t xml:space="preserve">(à la demande du greffe, </w:t>
            </w:r>
            <w:r w:rsidRPr="00442A18">
              <w:rPr>
                <w:rFonts w:eastAsia="Times New Roman" w:cstheme="minorHAnsi"/>
                <w:color w:val="000000"/>
                <w:sz w:val="20"/>
                <w:szCs w:val="20"/>
              </w:rPr>
              <w:t>le 26/5/2016 le représentant communiquait qu</w:t>
            </w:r>
            <w:r w:rsidR="00442A18" w:rsidRPr="00442A18">
              <w:rPr>
                <w:rFonts w:eastAsia="Times New Roman" w:cstheme="minorHAnsi"/>
                <w:color w:val="000000"/>
                <w:sz w:val="20"/>
                <w:szCs w:val="20"/>
              </w:rPr>
              <w:t>’</w:t>
            </w:r>
            <w:r w:rsidRPr="00442A18">
              <w:rPr>
                <w:rFonts w:eastAsia="Times New Roman" w:cstheme="minorHAnsi"/>
                <w:color w:val="000000"/>
                <w:sz w:val="20"/>
                <w:szCs w:val="20"/>
              </w:rPr>
              <w:t>il n</w:t>
            </w:r>
            <w:r w:rsidR="00442A18" w:rsidRPr="00442A18">
              <w:rPr>
                <w:rFonts w:eastAsia="Times New Roman" w:cstheme="minorHAnsi"/>
                <w:color w:val="000000"/>
                <w:sz w:val="20"/>
                <w:szCs w:val="20"/>
              </w:rPr>
              <w:t>’</w:t>
            </w:r>
            <w:r w:rsidRPr="00442A18">
              <w:rPr>
                <w:rFonts w:eastAsia="Times New Roman" w:cstheme="minorHAnsi"/>
                <w:color w:val="000000"/>
                <w:sz w:val="20"/>
                <w:szCs w:val="20"/>
              </w:rPr>
              <w:t>y avait pas de nouveautés à signaler)</w:t>
            </w:r>
          </w:p>
        </w:tc>
        <w:tc>
          <w:tcPr>
            <w:tcW w:w="2126" w:type="dxa"/>
          </w:tcPr>
          <w:p w:rsidR="003B4129" w:rsidRPr="00442A18" w:rsidRDefault="003B4129" w:rsidP="00442A18">
            <w:pPr>
              <w:jc w:val="left"/>
            </w:pPr>
            <w:r w:rsidRPr="00442A18">
              <w:t>Renato VICO</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26438/03</w:t>
            </w:r>
          </w:p>
        </w:tc>
        <w:tc>
          <w:tcPr>
            <w:tcW w:w="1425" w:type="dxa"/>
          </w:tcPr>
          <w:p w:rsidR="003B4129" w:rsidRPr="00442A18" w:rsidRDefault="003B4129" w:rsidP="00442A18">
            <w:pPr>
              <w:jc w:val="left"/>
            </w:pPr>
            <w:r w:rsidRPr="00442A18">
              <w:t>01/12/1998</w:t>
            </w:r>
          </w:p>
        </w:tc>
        <w:tc>
          <w:tcPr>
            <w:tcW w:w="2061" w:type="dxa"/>
          </w:tcPr>
          <w:p w:rsidR="003B4129" w:rsidRPr="00442A18" w:rsidRDefault="003B4129" w:rsidP="00442A18">
            <w:pPr>
              <w:jc w:val="left"/>
              <w:rPr>
                <w:b/>
              </w:rPr>
            </w:pPr>
            <w:r w:rsidRPr="00442A18">
              <w:t>12/06/2009</w:t>
            </w:r>
          </w:p>
        </w:tc>
        <w:tc>
          <w:tcPr>
            <w:tcW w:w="2268" w:type="dxa"/>
          </w:tcPr>
          <w:p w:rsidR="00442A18" w:rsidRPr="00442A18" w:rsidRDefault="003B4129" w:rsidP="00442A18">
            <w:pPr>
              <w:jc w:val="left"/>
              <w:rPr>
                <w:b/>
              </w:rPr>
            </w:pPr>
            <w:r w:rsidRPr="00442A18">
              <w:rPr>
                <w:b/>
              </w:rPr>
              <w:t>Aldo COLPANI</w:t>
            </w:r>
          </w:p>
          <w:p w:rsidR="003B4129" w:rsidRPr="00442A18" w:rsidRDefault="003B4129" w:rsidP="00442A18">
            <w:pPr>
              <w:jc w:val="left"/>
            </w:pPr>
            <w:r w:rsidRPr="00442A18">
              <w:t>01/04/1921</w:t>
            </w:r>
          </w:p>
          <w:p w:rsidR="003B4129" w:rsidRPr="00442A18" w:rsidRDefault="003B4129" w:rsidP="00442A18">
            <w:pPr>
              <w:jc w:val="left"/>
            </w:pPr>
            <w:r w:rsidRPr="00442A18">
              <w:t>26/1/2012</w:t>
            </w:r>
          </w:p>
        </w:tc>
        <w:tc>
          <w:tcPr>
            <w:tcW w:w="3119" w:type="dxa"/>
          </w:tcPr>
          <w:p w:rsidR="003B4129" w:rsidRPr="00442A18" w:rsidRDefault="004B5EDE" w:rsidP="00442A18">
            <w:pPr>
              <w:jc w:val="left"/>
              <w:rPr>
                <w:rFonts w:cstheme="minorHAnsi"/>
                <w:sz w:val="20"/>
                <w:szCs w:val="20"/>
              </w:rPr>
            </w:pPr>
            <w:r w:rsidRPr="00442A18">
              <w:rPr>
                <w:rFonts w:cstheme="minorHAnsi"/>
                <w:sz w:val="20"/>
                <w:szCs w:val="20"/>
              </w:rPr>
              <w:t xml:space="preserve">Roberto </w:t>
            </w:r>
            <w:r w:rsidR="003B4129" w:rsidRPr="00442A18">
              <w:rPr>
                <w:rFonts w:cstheme="minorHAnsi"/>
                <w:sz w:val="20"/>
                <w:szCs w:val="20"/>
              </w:rPr>
              <w:t>COLPANI,</w:t>
            </w:r>
          </w:p>
          <w:p w:rsidR="003B4129" w:rsidRPr="00442A18" w:rsidRDefault="004B5EDE" w:rsidP="00442A18">
            <w:pPr>
              <w:jc w:val="left"/>
              <w:rPr>
                <w:rFonts w:cstheme="minorHAnsi"/>
                <w:sz w:val="20"/>
                <w:szCs w:val="20"/>
              </w:rPr>
            </w:pPr>
            <w:r w:rsidRPr="00442A18">
              <w:rPr>
                <w:rFonts w:cstheme="minorHAnsi"/>
                <w:sz w:val="20"/>
                <w:szCs w:val="20"/>
              </w:rPr>
              <w:t xml:space="preserve">Cinzia </w:t>
            </w:r>
            <w:r w:rsidR="003B4129" w:rsidRPr="00442A18">
              <w:rPr>
                <w:rFonts w:cstheme="minorHAnsi"/>
                <w:sz w:val="20"/>
                <w:szCs w:val="20"/>
              </w:rPr>
              <w:t>COLPANI</w:t>
            </w:r>
          </w:p>
          <w:p w:rsidR="003B4129" w:rsidRPr="00442A18" w:rsidRDefault="003B4129" w:rsidP="00442A18">
            <w:pPr>
              <w:jc w:val="left"/>
              <w:rPr>
                <w:rFonts w:cstheme="minorHAnsi"/>
                <w:sz w:val="20"/>
                <w:szCs w:val="20"/>
              </w:rPr>
            </w:pPr>
            <w:r w:rsidRPr="00442A18">
              <w:rPr>
                <w:rFonts w:cstheme="minorHAnsi"/>
                <w:sz w:val="20"/>
                <w:szCs w:val="20"/>
              </w:rPr>
              <w:t>24/2/2017</w:t>
            </w:r>
          </w:p>
          <w:p w:rsidR="003B4129" w:rsidRPr="00442A18" w:rsidRDefault="003B4129" w:rsidP="00442A18">
            <w:pPr>
              <w:jc w:val="left"/>
              <w:rPr>
                <w:rFonts w:cstheme="minorHAnsi"/>
              </w:rPr>
            </w:pPr>
            <w:r w:rsidRPr="00442A18">
              <w:rPr>
                <w:rFonts w:cstheme="minorHAnsi"/>
                <w:sz w:val="20"/>
                <w:szCs w:val="20"/>
              </w:rPr>
              <w:t xml:space="preserve">(à la demande du greffe, </w:t>
            </w:r>
            <w:r w:rsidRPr="00442A18">
              <w:rPr>
                <w:rFonts w:eastAsia="Times New Roman" w:cstheme="minorHAnsi"/>
                <w:color w:val="000000"/>
                <w:sz w:val="20"/>
                <w:szCs w:val="20"/>
              </w:rPr>
              <w:t>le 26/5/2016 le représentant communiquait qu</w:t>
            </w:r>
            <w:r w:rsidR="00442A18" w:rsidRPr="00442A18">
              <w:rPr>
                <w:rFonts w:eastAsia="Times New Roman" w:cstheme="minorHAnsi"/>
                <w:color w:val="000000"/>
                <w:sz w:val="20"/>
                <w:szCs w:val="20"/>
              </w:rPr>
              <w:t>’</w:t>
            </w:r>
            <w:r w:rsidRPr="00442A18">
              <w:rPr>
                <w:rFonts w:eastAsia="Times New Roman" w:cstheme="minorHAnsi"/>
                <w:color w:val="000000"/>
                <w:sz w:val="20"/>
                <w:szCs w:val="20"/>
              </w:rPr>
              <w:t>il n</w:t>
            </w:r>
            <w:r w:rsidR="00442A18" w:rsidRPr="00442A18">
              <w:rPr>
                <w:rFonts w:eastAsia="Times New Roman" w:cstheme="minorHAnsi"/>
                <w:color w:val="000000"/>
                <w:sz w:val="20"/>
                <w:szCs w:val="20"/>
              </w:rPr>
              <w:t>’</w:t>
            </w:r>
            <w:r w:rsidRPr="00442A18">
              <w:rPr>
                <w:rFonts w:eastAsia="Times New Roman" w:cstheme="minorHAnsi"/>
                <w:color w:val="000000"/>
                <w:sz w:val="20"/>
                <w:szCs w:val="20"/>
              </w:rPr>
              <w:t>y avait pas de nouveautés à signaler)</w:t>
            </w:r>
          </w:p>
        </w:tc>
        <w:tc>
          <w:tcPr>
            <w:tcW w:w="2126" w:type="dxa"/>
          </w:tcPr>
          <w:p w:rsidR="003B4129" w:rsidRPr="00442A18" w:rsidRDefault="003B4129" w:rsidP="00442A18">
            <w:pPr>
              <w:jc w:val="left"/>
            </w:pPr>
            <w:r w:rsidRPr="00442A18">
              <w:t>Renato VICO</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28139/03</w:t>
            </w:r>
          </w:p>
        </w:tc>
        <w:tc>
          <w:tcPr>
            <w:tcW w:w="1425" w:type="dxa"/>
          </w:tcPr>
          <w:p w:rsidR="003B4129" w:rsidRPr="00442A18" w:rsidRDefault="003B4129" w:rsidP="00442A18">
            <w:pPr>
              <w:jc w:val="left"/>
            </w:pPr>
            <w:r w:rsidRPr="00442A18">
              <w:t>29/08/2003</w:t>
            </w:r>
          </w:p>
        </w:tc>
        <w:tc>
          <w:tcPr>
            <w:tcW w:w="2061" w:type="dxa"/>
          </w:tcPr>
          <w:p w:rsidR="003B4129" w:rsidRPr="00442A18" w:rsidRDefault="003B4129" w:rsidP="00442A18">
            <w:pPr>
              <w:jc w:val="left"/>
            </w:pPr>
            <w:r w:rsidRPr="00442A18">
              <w:t>08/01/2007</w:t>
            </w:r>
          </w:p>
        </w:tc>
        <w:tc>
          <w:tcPr>
            <w:tcW w:w="2268" w:type="dxa"/>
          </w:tcPr>
          <w:p w:rsidR="00442A18" w:rsidRPr="00442A18" w:rsidRDefault="003B4129" w:rsidP="00442A18">
            <w:pPr>
              <w:jc w:val="left"/>
              <w:rPr>
                <w:b/>
              </w:rPr>
            </w:pPr>
            <w:r w:rsidRPr="00442A18">
              <w:rPr>
                <w:b/>
              </w:rPr>
              <w:t>Gemma PARAGONE</w:t>
            </w:r>
          </w:p>
          <w:p w:rsidR="003B4129" w:rsidRPr="00442A18" w:rsidRDefault="003B4129" w:rsidP="00442A18">
            <w:pPr>
              <w:jc w:val="left"/>
            </w:pPr>
            <w:r w:rsidRPr="00442A18">
              <w:t>15/07/1930</w:t>
            </w:r>
          </w:p>
          <w:p w:rsidR="003B4129" w:rsidRPr="00442A18" w:rsidRDefault="003B4129" w:rsidP="00442A18">
            <w:pPr>
              <w:jc w:val="left"/>
            </w:pPr>
            <w:r w:rsidRPr="00442A18">
              <w:t>16/06/2005</w:t>
            </w:r>
          </w:p>
          <w:p w:rsidR="003B4129" w:rsidRPr="00442A18" w:rsidRDefault="003B4129" w:rsidP="00442A18">
            <w:pPr>
              <w:jc w:val="left"/>
            </w:pPr>
          </w:p>
        </w:tc>
        <w:tc>
          <w:tcPr>
            <w:tcW w:w="3119" w:type="dxa"/>
          </w:tcPr>
          <w:p w:rsidR="003B4129" w:rsidRPr="00442A18" w:rsidRDefault="003B4129" w:rsidP="00442A18">
            <w:pPr>
              <w:jc w:val="left"/>
              <w:rPr>
                <w:rFonts w:cstheme="minorHAnsi"/>
                <w:sz w:val="20"/>
                <w:szCs w:val="20"/>
                <w:lang w:val="it-IT"/>
              </w:rPr>
            </w:pPr>
            <w:r w:rsidRPr="00442A18">
              <w:rPr>
                <w:rFonts w:cstheme="minorHAnsi"/>
                <w:sz w:val="20"/>
                <w:szCs w:val="20"/>
                <w:lang w:val="it-IT"/>
              </w:rPr>
              <w:t>Sandro PETRUCCIANI,</w:t>
            </w:r>
          </w:p>
          <w:p w:rsidR="003B4129" w:rsidRPr="00442A18" w:rsidRDefault="003B4129" w:rsidP="00442A18">
            <w:pPr>
              <w:jc w:val="left"/>
              <w:rPr>
                <w:rFonts w:cstheme="minorHAnsi"/>
                <w:sz w:val="20"/>
                <w:szCs w:val="20"/>
                <w:lang w:val="it-IT"/>
              </w:rPr>
            </w:pPr>
            <w:r w:rsidRPr="00442A18">
              <w:rPr>
                <w:rFonts w:cstheme="minorHAnsi"/>
                <w:sz w:val="20"/>
                <w:szCs w:val="20"/>
                <w:lang w:val="it-IT"/>
              </w:rPr>
              <w:t>Silvana RADASSO,</w:t>
            </w:r>
          </w:p>
          <w:p w:rsidR="003B4129" w:rsidRPr="00442A18" w:rsidRDefault="003B4129" w:rsidP="00442A18">
            <w:pPr>
              <w:jc w:val="left"/>
              <w:rPr>
                <w:rFonts w:cstheme="minorHAnsi"/>
                <w:sz w:val="20"/>
                <w:szCs w:val="20"/>
                <w:lang w:val="it-IT"/>
              </w:rPr>
            </w:pPr>
            <w:r w:rsidRPr="00442A18">
              <w:rPr>
                <w:rFonts w:cstheme="minorHAnsi"/>
                <w:sz w:val="20"/>
                <w:szCs w:val="20"/>
                <w:lang w:val="it-IT"/>
              </w:rPr>
              <w:t>Ettore RADASSO</w:t>
            </w:r>
          </w:p>
          <w:p w:rsidR="003B4129" w:rsidRPr="00442A18" w:rsidRDefault="003B4129" w:rsidP="00442A18">
            <w:pPr>
              <w:jc w:val="left"/>
              <w:rPr>
                <w:rFonts w:cstheme="minorHAnsi"/>
                <w:sz w:val="20"/>
                <w:szCs w:val="20"/>
              </w:rPr>
            </w:pPr>
            <w:r w:rsidRPr="00442A18">
              <w:rPr>
                <w:rFonts w:cstheme="minorHAnsi"/>
                <w:sz w:val="20"/>
                <w:szCs w:val="20"/>
              </w:rPr>
              <w:t>01/12/2016</w:t>
            </w:r>
          </w:p>
          <w:p w:rsidR="003B4129" w:rsidRPr="00442A18" w:rsidRDefault="003B4129" w:rsidP="00442A18">
            <w:pPr>
              <w:jc w:val="left"/>
              <w:rPr>
                <w:rFonts w:cstheme="minorHAnsi"/>
                <w:sz w:val="20"/>
                <w:szCs w:val="20"/>
              </w:rPr>
            </w:pPr>
            <w:r w:rsidRPr="00442A18">
              <w:rPr>
                <w:rFonts w:cstheme="minorHAnsi"/>
                <w:sz w:val="20"/>
                <w:szCs w:val="20"/>
              </w:rPr>
              <w:t xml:space="preserve">(à la demande du greffe, </w:t>
            </w:r>
            <w:r w:rsidRPr="00442A18">
              <w:rPr>
                <w:rFonts w:eastAsia="Times New Roman" w:cstheme="minorHAnsi"/>
                <w:color w:val="000000"/>
                <w:sz w:val="20"/>
                <w:szCs w:val="20"/>
              </w:rPr>
              <w:t>le 26/5/2016 le représentant communiquait qu</w:t>
            </w:r>
            <w:r w:rsidR="00442A18" w:rsidRPr="00442A18">
              <w:rPr>
                <w:rFonts w:eastAsia="Times New Roman" w:cstheme="minorHAnsi"/>
                <w:color w:val="000000"/>
                <w:sz w:val="20"/>
                <w:szCs w:val="20"/>
              </w:rPr>
              <w:t>’</w:t>
            </w:r>
            <w:r w:rsidRPr="00442A18">
              <w:rPr>
                <w:rFonts w:eastAsia="Times New Roman" w:cstheme="minorHAnsi"/>
                <w:color w:val="000000"/>
                <w:sz w:val="20"/>
                <w:szCs w:val="20"/>
              </w:rPr>
              <w:t>il n</w:t>
            </w:r>
            <w:r w:rsidR="00442A18" w:rsidRPr="00442A18">
              <w:rPr>
                <w:rFonts w:eastAsia="Times New Roman" w:cstheme="minorHAnsi"/>
                <w:color w:val="000000"/>
                <w:sz w:val="20"/>
                <w:szCs w:val="20"/>
              </w:rPr>
              <w:t>’</w:t>
            </w:r>
            <w:r w:rsidRPr="00442A18">
              <w:rPr>
                <w:rFonts w:eastAsia="Times New Roman" w:cstheme="minorHAnsi"/>
                <w:color w:val="000000"/>
                <w:sz w:val="20"/>
                <w:szCs w:val="20"/>
              </w:rPr>
              <w:t>y avait pas de nouveautés à signaler)</w:t>
            </w:r>
          </w:p>
        </w:tc>
        <w:tc>
          <w:tcPr>
            <w:tcW w:w="2126" w:type="dxa"/>
          </w:tcPr>
          <w:p w:rsidR="003B4129" w:rsidRPr="00442A18" w:rsidRDefault="003B4129" w:rsidP="00442A18">
            <w:pPr>
              <w:jc w:val="left"/>
            </w:pPr>
            <w:r w:rsidRPr="00442A18">
              <w:t>Giovanni ROMANO</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28473/03</w:t>
            </w:r>
          </w:p>
        </w:tc>
        <w:tc>
          <w:tcPr>
            <w:tcW w:w="1425" w:type="dxa"/>
          </w:tcPr>
          <w:p w:rsidR="003B4129" w:rsidRPr="00442A18" w:rsidRDefault="003B4129" w:rsidP="00442A18">
            <w:pPr>
              <w:jc w:val="left"/>
            </w:pPr>
            <w:r w:rsidRPr="00442A18">
              <w:t>29/08/2003</w:t>
            </w:r>
          </w:p>
        </w:tc>
        <w:tc>
          <w:tcPr>
            <w:tcW w:w="2061" w:type="dxa"/>
          </w:tcPr>
          <w:p w:rsidR="003B4129" w:rsidRPr="00442A18" w:rsidRDefault="003B4129" w:rsidP="00442A18">
            <w:pPr>
              <w:jc w:val="left"/>
            </w:pPr>
            <w:r w:rsidRPr="00442A18">
              <w:t>08/01/2007</w:t>
            </w:r>
          </w:p>
        </w:tc>
        <w:tc>
          <w:tcPr>
            <w:tcW w:w="2268" w:type="dxa"/>
          </w:tcPr>
          <w:p w:rsidR="00442A18" w:rsidRPr="00442A18" w:rsidRDefault="003B4129" w:rsidP="00442A18">
            <w:pPr>
              <w:jc w:val="left"/>
              <w:rPr>
                <w:b/>
              </w:rPr>
            </w:pPr>
            <w:r w:rsidRPr="00442A18">
              <w:rPr>
                <w:b/>
              </w:rPr>
              <w:t>Michele VERNILLO</w:t>
            </w:r>
          </w:p>
          <w:p w:rsidR="003B4129" w:rsidRPr="00442A18" w:rsidRDefault="003B4129" w:rsidP="00442A18">
            <w:pPr>
              <w:jc w:val="left"/>
            </w:pPr>
            <w:r w:rsidRPr="00442A18">
              <w:t>16/06/1933</w:t>
            </w:r>
          </w:p>
          <w:p w:rsidR="003B4129" w:rsidRPr="00442A18" w:rsidRDefault="003B4129" w:rsidP="00442A18">
            <w:pPr>
              <w:jc w:val="left"/>
            </w:pPr>
            <w:r w:rsidRPr="00442A18">
              <w:t>08/07/2013</w:t>
            </w:r>
          </w:p>
          <w:p w:rsidR="003B4129" w:rsidRPr="00442A18" w:rsidRDefault="003B4129" w:rsidP="00442A18">
            <w:pPr>
              <w:jc w:val="left"/>
            </w:pPr>
          </w:p>
        </w:tc>
        <w:tc>
          <w:tcPr>
            <w:tcW w:w="3119" w:type="dxa"/>
          </w:tcPr>
          <w:p w:rsidR="003B4129" w:rsidRPr="00442A18" w:rsidRDefault="003B4129" w:rsidP="00442A18">
            <w:pPr>
              <w:jc w:val="left"/>
              <w:rPr>
                <w:rFonts w:cstheme="minorHAnsi"/>
                <w:sz w:val="20"/>
                <w:szCs w:val="20"/>
              </w:rPr>
            </w:pPr>
            <w:proofErr w:type="spellStart"/>
            <w:r w:rsidRPr="00442A18">
              <w:rPr>
                <w:rFonts w:cstheme="minorHAnsi"/>
                <w:sz w:val="20"/>
                <w:szCs w:val="20"/>
              </w:rPr>
              <w:t>Giuseppina</w:t>
            </w:r>
            <w:proofErr w:type="spellEnd"/>
            <w:r w:rsidRPr="00442A18">
              <w:rPr>
                <w:rFonts w:cstheme="minorHAnsi"/>
                <w:sz w:val="20"/>
                <w:szCs w:val="20"/>
              </w:rPr>
              <w:t xml:space="preserve"> PETROZZI</w:t>
            </w:r>
          </w:p>
          <w:p w:rsidR="003B4129" w:rsidRPr="00442A18" w:rsidRDefault="003B4129" w:rsidP="00442A18">
            <w:pPr>
              <w:jc w:val="left"/>
              <w:rPr>
                <w:rFonts w:cstheme="minorHAnsi"/>
                <w:sz w:val="20"/>
                <w:szCs w:val="20"/>
              </w:rPr>
            </w:pPr>
            <w:r w:rsidRPr="00442A18">
              <w:rPr>
                <w:rFonts w:cstheme="minorHAnsi"/>
                <w:sz w:val="20"/>
                <w:szCs w:val="20"/>
              </w:rPr>
              <w:t>01/12/2016</w:t>
            </w:r>
          </w:p>
          <w:p w:rsidR="003B4129" w:rsidRPr="00442A18" w:rsidRDefault="003B4129" w:rsidP="00442A18">
            <w:pPr>
              <w:jc w:val="left"/>
              <w:rPr>
                <w:rFonts w:cstheme="minorHAnsi"/>
                <w:sz w:val="20"/>
                <w:szCs w:val="20"/>
              </w:rPr>
            </w:pPr>
            <w:r w:rsidRPr="00442A18">
              <w:rPr>
                <w:rFonts w:cstheme="minorHAnsi"/>
                <w:sz w:val="20"/>
                <w:szCs w:val="20"/>
              </w:rPr>
              <w:t xml:space="preserve">(à la demande du greffe, </w:t>
            </w:r>
            <w:r w:rsidRPr="00442A18">
              <w:rPr>
                <w:rFonts w:eastAsia="Times New Roman" w:cstheme="minorHAnsi"/>
                <w:color w:val="000000"/>
                <w:sz w:val="20"/>
                <w:szCs w:val="20"/>
              </w:rPr>
              <w:t>le 26/5/2016 le représentant communiquait qu</w:t>
            </w:r>
            <w:r w:rsidR="00442A18" w:rsidRPr="00442A18">
              <w:rPr>
                <w:rFonts w:eastAsia="Times New Roman" w:cstheme="minorHAnsi"/>
                <w:color w:val="000000"/>
                <w:sz w:val="20"/>
                <w:szCs w:val="20"/>
              </w:rPr>
              <w:t>’</w:t>
            </w:r>
            <w:r w:rsidRPr="00442A18">
              <w:rPr>
                <w:rFonts w:eastAsia="Times New Roman" w:cstheme="minorHAnsi"/>
                <w:color w:val="000000"/>
                <w:sz w:val="20"/>
                <w:szCs w:val="20"/>
              </w:rPr>
              <w:t>il n</w:t>
            </w:r>
            <w:r w:rsidR="00442A18" w:rsidRPr="00442A18">
              <w:rPr>
                <w:rFonts w:eastAsia="Times New Roman" w:cstheme="minorHAnsi"/>
                <w:color w:val="000000"/>
                <w:sz w:val="20"/>
                <w:szCs w:val="20"/>
              </w:rPr>
              <w:t>’</w:t>
            </w:r>
            <w:r w:rsidRPr="00442A18">
              <w:rPr>
                <w:rFonts w:eastAsia="Times New Roman" w:cstheme="minorHAnsi"/>
                <w:color w:val="000000"/>
                <w:sz w:val="20"/>
                <w:szCs w:val="20"/>
              </w:rPr>
              <w:t>y avait pas de nouveautés à signaler)</w:t>
            </w:r>
          </w:p>
        </w:tc>
        <w:tc>
          <w:tcPr>
            <w:tcW w:w="2126" w:type="dxa"/>
          </w:tcPr>
          <w:p w:rsidR="003B4129" w:rsidRPr="00442A18" w:rsidRDefault="003B4129" w:rsidP="00442A18">
            <w:pPr>
              <w:jc w:val="left"/>
            </w:pPr>
            <w:r w:rsidRPr="00442A18">
              <w:t>Giovanni ROMANO</w:t>
            </w:r>
          </w:p>
        </w:tc>
      </w:tr>
      <w:tr w:rsidR="003B4129" w:rsidRPr="00442A18" w:rsidTr="00B327DD">
        <w:trPr>
          <w:cantSplit/>
          <w:trHeight w:val="1974"/>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31047/03</w:t>
            </w:r>
          </w:p>
        </w:tc>
        <w:tc>
          <w:tcPr>
            <w:tcW w:w="1425" w:type="dxa"/>
          </w:tcPr>
          <w:p w:rsidR="003B4129" w:rsidRPr="00442A18" w:rsidRDefault="003B4129" w:rsidP="00442A18">
            <w:pPr>
              <w:jc w:val="left"/>
            </w:pPr>
            <w:r w:rsidRPr="00442A18">
              <w:t>31/10/1998</w:t>
            </w:r>
          </w:p>
        </w:tc>
        <w:tc>
          <w:tcPr>
            <w:tcW w:w="2061" w:type="dxa"/>
          </w:tcPr>
          <w:p w:rsidR="003B4129" w:rsidRPr="00442A18" w:rsidRDefault="003B4129" w:rsidP="00442A18">
            <w:pPr>
              <w:jc w:val="left"/>
              <w:rPr>
                <w:lang w:val="it-IT"/>
              </w:rPr>
            </w:pPr>
            <w:r w:rsidRPr="00442A18">
              <w:rPr>
                <w:lang w:val="it-IT"/>
              </w:rPr>
              <w:t>29/06/2009</w:t>
            </w:r>
          </w:p>
        </w:tc>
        <w:tc>
          <w:tcPr>
            <w:tcW w:w="2268" w:type="dxa"/>
          </w:tcPr>
          <w:p w:rsidR="00442A18" w:rsidRPr="00442A18" w:rsidRDefault="003B4129" w:rsidP="00442A18">
            <w:pPr>
              <w:jc w:val="left"/>
              <w:rPr>
                <w:b/>
                <w:lang w:val="it-IT"/>
              </w:rPr>
            </w:pPr>
            <w:r w:rsidRPr="00442A18">
              <w:rPr>
                <w:b/>
                <w:lang w:val="it-IT"/>
              </w:rPr>
              <w:t>Aldo COLPANI</w:t>
            </w:r>
          </w:p>
          <w:p w:rsidR="003B4129" w:rsidRPr="00442A18" w:rsidRDefault="003B4129" w:rsidP="00442A18">
            <w:pPr>
              <w:jc w:val="left"/>
              <w:rPr>
                <w:lang w:val="it-IT"/>
              </w:rPr>
            </w:pPr>
            <w:r w:rsidRPr="00442A18">
              <w:rPr>
                <w:lang w:val="it-IT"/>
              </w:rPr>
              <w:t>01/04/1921</w:t>
            </w:r>
          </w:p>
          <w:p w:rsidR="003B4129" w:rsidRPr="00442A18" w:rsidRDefault="003B4129" w:rsidP="00442A18">
            <w:pPr>
              <w:jc w:val="left"/>
              <w:rPr>
                <w:lang w:val="it-IT"/>
              </w:rPr>
            </w:pPr>
            <w:r w:rsidRPr="00442A18">
              <w:rPr>
                <w:lang w:val="it-IT"/>
              </w:rPr>
              <w:t>26/1/2012</w:t>
            </w:r>
          </w:p>
          <w:p w:rsidR="003B4129" w:rsidRPr="00442A18" w:rsidRDefault="003B4129" w:rsidP="00442A18">
            <w:pPr>
              <w:jc w:val="left"/>
              <w:rPr>
                <w:lang w:val="it-IT"/>
              </w:rPr>
            </w:pPr>
            <w:r w:rsidRPr="00442A18">
              <w:rPr>
                <w:b/>
                <w:lang w:val="it-IT"/>
              </w:rPr>
              <w:t xml:space="preserve">Immobiliare </w:t>
            </w:r>
            <w:proofErr w:type="spellStart"/>
            <w:r w:rsidRPr="00442A18">
              <w:rPr>
                <w:b/>
                <w:lang w:val="it-IT"/>
              </w:rPr>
              <w:t>Mercurius</w:t>
            </w:r>
            <w:proofErr w:type="spellEnd"/>
            <w:r w:rsidRPr="00442A18">
              <w:rPr>
                <w:b/>
                <w:lang w:val="it-IT"/>
              </w:rPr>
              <w:t xml:space="preserve"> S.R.L. </w:t>
            </w:r>
            <w:r w:rsidRPr="00442A18">
              <w:rPr>
                <w:lang w:val="it-IT"/>
              </w:rPr>
              <w:t>(</w:t>
            </w:r>
            <w:r w:rsidRPr="00442A18">
              <w:t>représentant</w:t>
            </w:r>
            <w:r w:rsidRPr="00442A18">
              <w:rPr>
                <w:lang w:val="it-IT"/>
              </w:rPr>
              <w:t>, Aldo COLPANI)</w:t>
            </w:r>
          </w:p>
          <w:p w:rsidR="0044497C" w:rsidRPr="00442A18" w:rsidRDefault="0044497C" w:rsidP="00442A18">
            <w:pPr>
              <w:jc w:val="left"/>
              <w:rPr>
                <w:lang w:val="it-IT"/>
              </w:rPr>
            </w:pPr>
          </w:p>
        </w:tc>
        <w:tc>
          <w:tcPr>
            <w:tcW w:w="3119" w:type="dxa"/>
          </w:tcPr>
          <w:p w:rsidR="003B4129" w:rsidRPr="00442A18" w:rsidRDefault="004B5EDE" w:rsidP="00442A18">
            <w:pPr>
              <w:jc w:val="left"/>
              <w:rPr>
                <w:rFonts w:cstheme="minorHAnsi"/>
                <w:sz w:val="20"/>
                <w:szCs w:val="20"/>
              </w:rPr>
            </w:pPr>
            <w:r w:rsidRPr="00442A18">
              <w:rPr>
                <w:rFonts w:cstheme="minorHAnsi"/>
                <w:sz w:val="20"/>
                <w:szCs w:val="20"/>
              </w:rPr>
              <w:t>Roberto COLPANI</w:t>
            </w:r>
            <w:r w:rsidR="003B4129" w:rsidRPr="00442A18">
              <w:rPr>
                <w:rFonts w:cstheme="minorHAnsi"/>
                <w:sz w:val="20"/>
                <w:szCs w:val="20"/>
              </w:rPr>
              <w:t>,</w:t>
            </w:r>
          </w:p>
          <w:p w:rsidR="00442A18" w:rsidRPr="00442A18" w:rsidRDefault="004B5EDE" w:rsidP="00442A18">
            <w:pPr>
              <w:jc w:val="left"/>
              <w:rPr>
                <w:rFonts w:cstheme="minorHAnsi"/>
                <w:sz w:val="20"/>
                <w:szCs w:val="20"/>
              </w:rPr>
            </w:pPr>
            <w:r w:rsidRPr="00442A18">
              <w:rPr>
                <w:rFonts w:cstheme="minorHAnsi"/>
                <w:sz w:val="20"/>
                <w:szCs w:val="20"/>
              </w:rPr>
              <w:t xml:space="preserve">Cinzia </w:t>
            </w:r>
            <w:r w:rsidR="003B4129" w:rsidRPr="00442A18">
              <w:rPr>
                <w:rFonts w:cstheme="minorHAnsi"/>
                <w:sz w:val="20"/>
                <w:szCs w:val="20"/>
              </w:rPr>
              <w:t>COLPANI</w:t>
            </w:r>
          </w:p>
          <w:p w:rsidR="003B4129" w:rsidRPr="00442A18" w:rsidRDefault="003B4129" w:rsidP="00442A18">
            <w:pPr>
              <w:jc w:val="left"/>
              <w:rPr>
                <w:rFonts w:cstheme="minorHAnsi"/>
                <w:sz w:val="20"/>
                <w:szCs w:val="20"/>
              </w:rPr>
            </w:pPr>
            <w:r w:rsidRPr="00442A18">
              <w:rPr>
                <w:rFonts w:cstheme="minorHAnsi"/>
                <w:sz w:val="20"/>
                <w:szCs w:val="20"/>
              </w:rPr>
              <w:t>24/2/2017</w:t>
            </w:r>
          </w:p>
          <w:p w:rsidR="003B4129" w:rsidRPr="00442A18" w:rsidRDefault="003B4129" w:rsidP="00442A18">
            <w:pPr>
              <w:jc w:val="left"/>
              <w:rPr>
                <w:rFonts w:cstheme="minorHAnsi"/>
                <w:sz w:val="20"/>
                <w:szCs w:val="20"/>
              </w:rPr>
            </w:pPr>
            <w:r w:rsidRPr="00442A18">
              <w:rPr>
                <w:rFonts w:cstheme="minorHAnsi"/>
                <w:sz w:val="20"/>
                <w:szCs w:val="20"/>
              </w:rPr>
              <w:t xml:space="preserve">(à la demande du greffe, </w:t>
            </w:r>
            <w:r w:rsidRPr="00442A18">
              <w:rPr>
                <w:rFonts w:eastAsia="Times New Roman" w:cstheme="minorHAnsi"/>
                <w:color w:val="000000"/>
                <w:sz w:val="20"/>
                <w:szCs w:val="20"/>
              </w:rPr>
              <w:t>le 26/5/2016 le représentant communiquait qu</w:t>
            </w:r>
            <w:r w:rsidR="00442A18" w:rsidRPr="00442A18">
              <w:rPr>
                <w:rFonts w:eastAsia="Times New Roman" w:cstheme="minorHAnsi"/>
                <w:color w:val="000000"/>
                <w:sz w:val="20"/>
                <w:szCs w:val="20"/>
              </w:rPr>
              <w:t>’</w:t>
            </w:r>
            <w:r w:rsidRPr="00442A18">
              <w:rPr>
                <w:rFonts w:eastAsia="Times New Roman" w:cstheme="minorHAnsi"/>
                <w:color w:val="000000"/>
                <w:sz w:val="20"/>
                <w:szCs w:val="20"/>
              </w:rPr>
              <w:t>il n</w:t>
            </w:r>
            <w:r w:rsidR="00442A18" w:rsidRPr="00442A18">
              <w:rPr>
                <w:rFonts w:eastAsia="Times New Roman" w:cstheme="minorHAnsi"/>
                <w:color w:val="000000"/>
                <w:sz w:val="20"/>
                <w:szCs w:val="20"/>
              </w:rPr>
              <w:t>’</w:t>
            </w:r>
            <w:r w:rsidRPr="00442A18">
              <w:rPr>
                <w:rFonts w:eastAsia="Times New Roman" w:cstheme="minorHAnsi"/>
                <w:color w:val="000000"/>
                <w:sz w:val="20"/>
                <w:szCs w:val="20"/>
              </w:rPr>
              <w:t>y avait pas de nouveautés à signaler)</w:t>
            </w:r>
          </w:p>
        </w:tc>
        <w:tc>
          <w:tcPr>
            <w:tcW w:w="2126" w:type="dxa"/>
          </w:tcPr>
          <w:p w:rsidR="003B4129" w:rsidRPr="00442A18" w:rsidRDefault="003B4129" w:rsidP="00442A18">
            <w:pPr>
              <w:jc w:val="left"/>
            </w:pPr>
            <w:r w:rsidRPr="00442A18">
              <w:t>Renato VICO</w:t>
            </w:r>
          </w:p>
        </w:tc>
      </w:tr>
      <w:tr w:rsidR="003B4129" w:rsidRPr="00442A18" w:rsidTr="00B327DD">
        <w:trPr>
          <w:cantSplit/>
          <w:trHeight w:val="842"/>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33457/03</w:t>
            </w:r>
          </w:p>
        </w:tc>
        <w:tc>
          <w:tcPr>
            <w:tcW w:w="1425" w:type="dxa"/>
          </w:tcPr>
          <w:p w:rsidR="003B4129" w:rsidRPr="00442A18" w:rsidRDefault="003B4129" w:rsidP="00442A18">
            <w:pPr>
              <w:jc w:val="left"/>
            </w:pPr>
            <w:r w:rsidRPr="00442A18">
              <w:t>23/09/2003</w:t>
            </w:r>
          </w:p>
        </w:tc>
        <w:tc>
          <w:tcPr>
            <w:tcW w:w="2061" w:type="dxa"/>
          </w:tcPr>
          <w:p w:rsidR="003B4129" w:rsidRPr="00442A18" w:rsidRDefault="003B4129" w:rsidP="00442A18">
            <w:pPr>
              <w:jc w:val="left"/>
            </w:pPr>
            <w:r w:rsidRPr="00442A18">
              <w:t>11/01/2010</w:t>
            </w:r>
          </w:p>
        </w:tc>
        <w:tc>
          <w:tcPr>
            <w:tcW w:w="2268" w:type="dxa"/>
          </w:tcPr>
          <w:p w:rsidR="00442A18" w:rsidRPr="00442A18" w:rsidRDefault="003B4129" w:rsidP="00442A18">
            <w:pPr>
              <w:jc w:val="left"/>
              <w:rPr>
                <w:b/>
              </w:rPr>
            </w:pPr>
            <w:proofErr w:type="spellStart"/>
            <w:r w:rsidRPr="00442A18">
              <w:rPr>
                <w:b/>
              </w:rPr>
              <w:t>Jolanda</w:t>
            </w:r>
            <w:proofErr w:type="spellEnd"/>
            <w:r w:rsidRPr="00442A18">
              <w:rPr>
                <w:b/>
              </w:rPr>
              <w:t xml:space="preserve"> MIOTTO</w:t>
            </w:r>
          </w:p>
          <w:p w:rsidR="003B4129" w:rsidRPr="00442A18" w:rsidRDefault="003B4129" w:rsidP="00442A18">
            <w:pPr>
              <w:jc w:val="left"/>
            </w:pPr>
            <w:r w:rsidRPr="00442A18">
              <w:t>05/06/1929</w:t>
            </w:r>
          </w:p>
          <w:p w:rsidR="003B4129" w:rsidRPr="00442A18" w:rsidRDefault="003B4129" w:rsidP="00442A18">
            <w:pPr>
              <w:jc w:val="left"/>
            </w:pPr>
            <w:r w:rsidRPr="00442A18">
              <w:t>03/08/2011</w:t>
            </w:r>
          </w:p>
        </w:tc>
        <w:tc>
          <w:tcPr>
            <w:tcW w:w="3119" w:type="dxa"/>
          </w:tcPr>
          <w:p w:rsidR="003B4129" w:rsidRPr="00442A18" w:rsidRDefault="003B4129" w:rsidP="00442A18">
            <w:pPr>
              <w:jc w:val="left"/>
              <w:rPr>
                <w:sz w:val="20"/>
                <w:szCs w:val="20"/>
              </w:rPr>
            </w:pPr>
            <w:r w:rsidRPr="00442A18">
              <w:rPr>
                <w:sz w:val="20"/>
                <w:szCs w:val="20"/>
              </w:rPr>
              <w:t>Bruno FANTINI</w:t>
            </w:r>
          </w:p>
          <w:p w:rsidR="003B4129" w:rsidRPr="00442A18" w:rsidRDefault="003B4129" w:rsidP="00442A18">
            <w:pPr>
              <w:jc w:val="left"/>
              <w:rPr>
                <w:sz w:val="20"/>
                <w:szCs w:val="20"/>
              </w:rPr>
            </w:pPr>
            <w:r w:rsidRPr="00442A18">
              <w:rPr>
                <w:sz w:val="20"/>
                <w:szCs w:val="20"/>
              </w:rPr>
              <w:t>11/07/2016</w:t>
            </w:r>
          </w:p>
        </w:tc>
        <w:tc>
          <w:tcPr>
            <w:tcW w:w="2126" w:type="dxa"/>
          </w:tcPr>
          <w:p w:rsidR="003B4129" w:rsidRPr="00442A18" w:rsidRDefault="003B4129" w:rsidP="00442A18">
            <w:pPr>
              <w:jc w:val="left"/>
            </w:pPr>
            <w:r w:rsidRPr="00442A18">
              <w:t>-</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2927/04</w:t>
            </w:r>
          </w:p>
        </w:tc>
        <w:tc>
          <w:tcPr>
            <w:tcW w:w="1425" w:type="dxa"/>
          </w:tcPr>
          <w:p w:rsidR="003B4129" w:rsidRPr="00442A18" w:rsidRDefault="003B4129" w:rsidP="00442A18">
            <w:pPr>
              <w:jc w:val="left"/>
            </w:pPr>
            <w:r w:rsidRPr="00442A18">
              <w:t>08/01/2004</w:t>
            </w:r>
          </w:p>
        </w:tc>
        <w:tc>
          <w:tcPr>
            <w:tcW w:w="2061" w:type="dxa"/>
          </w:tcPr>
          <w:p w:rsidR="003B4129" w:rsidRPr="00442A18" w:rsidRDefault="003B4129" w:rsidP="00442A18">
            <w:pPr>
              <w:jc w:val="left"/>
            </w:pPr>
            <w:r w:rsidRPr="00442A18">
              <w:t>30/06/2016</w:t>
            </w:r>
          </w:p>
        </w:tc>
        <w:tc>
          <w:tcPr>
            <w:tcW w:w="2268" w:type="dxa"/>
          </w:tcPr>
          <w:p w:rsidR="003B4129" w:rsidRPr="00442A18" w:rsidRDefault="003B4129" w:rsidP="00442A18">
            <w:pPr>
              <w:jc w:val="left"/>
              <w:rPr>
                <w:b/>
              </w:rPr>
            </w:pPr>
            <w:r w:rsidRPr="00442A18">
              <w:rPr>
                <w:b/>
              </w:rPr>
              <w:t>Aldo LOFFREDO</w:t>
            </w:r>
          </w:p>
          <w:p w:rsidR="003B4129" w:rsidRPr="00442A18" w:rsidRDefault="003B4129" w:rsidP="00442A18">
            <w:pPr>
              <w:jc w:val="left"/>
            </w:pPr>
            <w:r w:rsidRPr="00442A18">
              <w:t>28/04/1919</w:t>
            </w:r>
          </w:p>
          <w:p w:rsidR="003B4129" w:rsidRPr="00442A18" w:rsidRDefault="003B4129" w:rsidP="00442A18">
            <w:pPr>
              <w:jc w:val="left"/>
            </w:pPr>
            <w:r w:rsidRPr="00442A18">
              <w:t>17/09/2013</w:t>
            </w:r>
          </w:p>
        </w:tc>
        <w:tc>
          <w:tcPr>
            <w:tcW w:w="3119" w:type="dxa"/>
          </w:tcPr>
          <w:p w:rsidR="003B4129" w:rsidRPr="00442A18" w:rsidRDefault="003B4129" w:rsidP="00442A18">
            <w:pPr>
              <w:jc w:val="left"/>
              <w:rPr>
                <w:sz w:val="20"/>
                <w:szCs w:val="20"/>
              </w:rPr>
            </w:pPr>
            <w:r w:rsidRPr="00442A18">
              <w:rPr>
                <w:sz w:val="20"/>
                <w:szCs w:val="20"/>
              </w:rPr>
              <w:t>Andrea LOFFREDO</w:t>
            </w:r>
          </w:p>
          <w:p w:rsidR="003B4129" w:rsidRPr="00442A18" w:rsidRDefault="003B4129" w:rsidP="00442A18">
            <w:pPr>
              <w:jc w:val="left"/>
              <w:rPr>
                <w:sz w:val="20"/>
                <w:szCs w:val="20"/>
              </w:rPr>
            </w:pPr>
            <w:r w:rsidRPr="00442A18">
              <w:rPr>
                <w:sz w:val="20"/>
                <w:szCs w:val="20"/>
              </w:rPr>
              <w:t>Renato LOFFREDO</w:t>
            </w:r>
          </w:p>
          <w:p w:rsidR="003B4129" w:rsidRPr="00442A18" w:rsidRDefault="003B4129" w:rsidP="00442A18">
            <w:pPr>
              <w:jc w:val="left"/>
              <w:rPr>
                <w:sz w:val="20"/>
                <w:szCs w:val="20"/>
              </w:rPr>
            </w:pPr>
            <w:r w:rsidRPr="00442A18">
              <w:rPr>
                <w:sz w:val="20"/>
                <w:szCs w:val="20"/>
              </w:rPr>
              <w:t>27/03/2017</w:t>
            </w:r>
          </w:p>
        </w:tc>
        <w:tc>
          <w:tcPr>
            <w:tcW w:w="2126" w:type="dxa"/>
          </w:tcPr>
          <w:p w:rsidR="003B4129" w:rsidRPr="00442A18" w:rsidRDefault="003B4129" w:rsidP="00442A18">
            <w:pPr>
              <w:jc w:val="left"/>
            </w:pPr>
            <w:r w:rsidRPr="00442A18">
              <w:t>Domenico PIZZILLO</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7566/04</w:t>
            </w:r>
          </w:p>
        </w:tc>
        <w:tc>
          <w:tcPr>
            <w:tcW w:w="1425" w:type="dxa"/>
          </w:tcPr>
          <w:p w:rsidR="003B4129" w:rsidRPr="00442A18" w:rsidRDefault="003B4129" w:rsidP="00442A18">
            <w:pPr>
              <w:jc w:val="left"/>
            </w:pPr>
            <w:r w:rsidRPr="00442A18">
              <w:t>12/02/2004</w:t>
            </w:r>
          </w:p>
        </w:tc>
        <w:tc>
          <w:tcPr>
            <w:tcW w:w="2061" w:type="dxa"/>
          </w:tcPr>
          <w:p w:rsidR="003B4129" w:rsidRPr="00442A18" w:rsidRDefault="003B4129" w:rsidP="00442A18">
            <w:pPr>
              <w:jc w:val="left"/>
            </w:pPr>
            <w:r w:rsidRPr="00442A18">
              <w:t>18/01/2010</w:t>
            </w:r>
          </w:p>
        </w:tc>
        <w:tc>
          <w:tcPr>
            <w:tcW w:w="2268" w:type="dxa"/>
          </w:tcPr>
          <w:p w:rsidR="00442A18" w:rsidRPr="00442A18" w:rsidRDefault="003B4129" w:rsidP="00442A18">
            <w:pPr>
              <w:jc w:val="left"/>
              <w:rPr>
                <w:b/>
              </w:rPr>
            </w:pPr>
            <w:proofErr w:type="spellStart"/>
            <w:r w:rsidRPr="00442A18">
              <w:rPr>
                <w:b/>
              </w:rPr>
              <w:t>Mafalda</w:t>
            </w:r>
            <w:proofErr w:type="spellEnd"/>
            <w:r w:rsidRPr="00442A18">
              <w:rPr>
                <w:b/>
              </w:rPr>
              <w:t xml:space="preserve"> SANZARI</w:t>
            </w:r>
          </w:p>
          <w:p w:rsidR="003B4129" w:rsidRPr="00442A18" w:rsidRDefault="003B4129" w:rsidP="00442A18">
            <w:pPr>
              <w:jc w:val="left"/>
            </w:pPr>
            <w:r w:rsidRPr="00442A18">
              <w:t>17/05/1932</w:t>
            </w:r>
          </w:p>
          <w:p w:rsidR="003B4129" w:rsidRPr="00442A18" w:rsidRDefault="003B4129" w:rsidP="00442A18">
            <w:pPr>
              <w:jc w:val="left"/>
            </w:pPr>
            <w:r w:rsidRPr="00442A18">
              <w:t>13/03/2014</w:t>
            </w:r>
          </w:p>
          <w:p w:rsidR="003B4129" w:rsidRPr="00442A18" w:rsidRDefault="003B4129" w:rsidP="00442A18">
            <w:pPr>
              <w:jc w:val="left"/>
            </w:pPr>
          </w:p>
        </w:tc>
        <w:tc>
          <w:tcPr>
            <w:tcW w:w="3119" w:type="dxa"/>
          </w:tcPr>
          <w:p w:rsidR="003B4129" w:rsidRPr="00442A18" w:rsidRDefault="003B4129" w:rsidP="00442A18">
            <w:pPr>
              <w:jc w:val="left"/>
              <w:rPr>
                <w:rFonts w:cstheme="minorHAnsi"/>
                <w:sz w:val="20"/>
                <w:szCs w:val="20"/>
                <w:lang w:val="it-IT"/>
              </w:rPr>
            </w:pPr>
            <w:r w:rsidRPr="00442A18">
              <w:rPr>
                <w:rFonts w:cstheme="minorHAnsi"/>
                <w:sz w:val="20"/>
                <w:szCs w:val="20"/>
                <w:lang w:val="it-IT"/>
              </w:rPr>
              <w:t>Raffaele BLASIELLO</w:t>
            </w:r>
          </w:p>
          <w:p w:rsidR="003B4129" w:rsidRPr="00442A18" w:rsidRDefault="003B4129" w:rsidP="00442A18">
            <w:pPr>
              <w:jc w:val="left"/>
              <w:rPr>
                <w:rFonts w:cstheme="minorHAnsi"/>
                <w:sz w:val="20"/>
                <w:szCs w:val="20"/>
                <w:lang w:val="it-IT"/>
              </w:rPr>
            </w:pPr>
            <w:r w:rsidRPr="00442A18">
              <w:rPr>
                <w:rFonts w:cstheme="minorHAnsi"/>
                <w:sz w:val="20"/>
                <w:szCs w:val="20"/>
                <w:lang w:val="it-IT"/>
              </w:rPr>
              <w:t>Letizia BLASIELLO</w:t>
            </w:r>
          </w:p>
          <w:p w:rsidR="003B4129" w:rsidRPr="00442A18" w:rsidRDefault="003B4129" w:rsidP="00442A18">
            <w:pPr>
              <w:jc w:val="left"/>
              <w:rPr>
                <w:rFonts w:cstheme="minorHAnsi"/>
                <w:sz w:val="20"/>
                <w:szCs w:val="20"/>
                <w:lang w:val="it-IT"/>
              </w:rPr>
            </w:pPr>
            <w:r w:rsidRPr="00442A18">
              <w:rPr>
                <w:rFonts w:cstheme="minorHAnsi"/>
                <w:sz w:val="20"/>
                <w:szCs w:val="20"/>
                <w:lang w:val="it-IT"/>
              </w:rPr>
              <w:t>Francesco BLASIELLO 5/12/2016</w:t>
            </w:r>
          </w:p>
          <w:p w:rsidR="003B4129" w:rsidRPr="00442A18" w:rsidRDefault="003B4129" w:rsidP="00442A18">
            <w:pPr>
              <w:jc w:val="left"/>
              <w:rPr>
                <w:rFonts w:cstheme="minorHAnsi"/>
                <w:sz w:val="20"/>
                <w:szCs w:val="20"/>
              </w:rPr>
            </w:pPr>
            <w:r w:rsidRPr="00442A18">
              <w:rPr>
                <w:rFonts w:cstheme="minorHAnsi"/>
                <w:sz w:val="20"/>
                <w:szCs w:val="20"/>
              </w:rPr>
              <w:t xml:space="preserve">(à la demande du greffe, </w:t>
            </w:r>
            <w:r w:rsidRPr="00442A18">
              <w:rPr>
                <w:rFonts w:eastAsia="Times New Roman" w:cstheme="minorHAnsi"/>
                <w:color w:val="000000"/>
                <w:sz w:val="20"/>
                <w:szCs w:val="20"/>
              </w:rPr>
              <w:t>le 25/5/2016 le représentant communiquait qu</w:t>
            </w:r>
            <w:r w:rsidR="00442A18" w:rsidRPr="00442A18">
              <w:rPr>
                <w:rFonts w:eastAsia="Times New Roman" w:cstheme="minorHAnsi"/>
                <w:color w:val="000000"/>
                <w:sz w:val="20"/>
                <w:szCs w:val="20"/>
              </w:rPr>
              <w:t>’</w:t>
            </w:r>
            <w:r w:rsidRPr="00442A18">
              <w:rPr>
                <w:rFonts w:eastAsia="Times New Roman" w:cstheme="minorHAnsi"/>
                <w:color w:val="000000"/>
                <w:sz w:val="20"/>
                <w:szCs w:val="20"/>
              </w:rPr>
              <w:t>il n</w:t>
            </w:r>
            <w:r w:rsidR="00442A18" w:rsidRPr="00442A18">
              <w:rPr>
                <w:rFonts w:eastAsia="Times New Roman" w:cstheme="minorHAnsi"/>
                <w:color w:val="000000"/>
                <w:sz w:val="20"/>
                <w:szCs w:val="20"/>
              </w:rPr>
              <w:t>’</w:t>
            </w:r>
            <w:r w:rsidRPr="00442A18">
              <w:rPr>
                <w:rFonts w:eastAsia="Times New Roman" w:cstheme="minorHAnsi"/>
                <w:color w:val="000000"/>
                <w:sz w:val="20"/>
                <w:szCs w:val="20"/>
              </w:rPr>
              <w:t>y avait pas de nouveautés à signaler)</w:t>
            </w:r>
          </w:p>
        </w:tc>
        <w:tc>
          <w:tcPr>
            <w:tcW w:w="2126" w:type="dxa"/>
          </w:tcPr>
          <w:p w:rsidR="003B4129" w:rsidRPr="00442A18" w:rsidRDefault="003B4129" w:rsidP="00442A18">
            <w:pPr>
              <w:jc w:val="left"/>
            </w:pPr>
            <w:proofErr w:type="spellStart"/>
            <w:r w:rsidRPr="00442A18">
              <w:t>Raffaele</w:t>
            </w:r>
            <w:proofErr w:type="spellEnd"/>
            <w:r w:rsidRPr="00442A18">
              <w:t xml:space="preserve"> DEL VECCHIO</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18805/04</w:t>
            </w:r>
          </w:p>
        </w:tc>
        <w:tc>
          <w:tcPr>
            <w:tcW w:w="1425" w:type="dxa"/>
          </w:tcPr>
          <w:p w:rsidR="003B4129" w:rsidRPr="00442A18" w:rsidRDefault="003B4129" w:rsidP="00442A18">
            <w:pPr>
              <w:jc w:val="left"/>
            </w:pPr>
            <w:r w:rsidRPr="00442A18">
              <w:t>03/05/2004</w:t>
            </w:r>
          </w:p>
        </w:tc>
        <w:tc>
          <w:tcPr>
            <w:tcW w:w="2061" w:type="dxa"/>
          </w:tcPr>
          <w:p w:rsidR="003B4129" w:rsidRPr="00442A18" w:rsidRDefault="003B4129" w:rsidP="00442A18">
            <w:pPr>
              <w:jc w:val="left"/>
              <w:rPr>
                <w:lang w:val="it-IT"/>
              </w:rPr>
            </w:pPr>
            <w:r w:rsidRPr="00442A18">
              <w:rPr>
                <w:lang w:val="it-IT"/>
              </w:rPr>
              <w:t>18/01/2010</w:t>
            </w:r>
          </w:p>
        </w:tc>
        <w:tc>
          <w:tcPr>
            <w:tcW w:w="2268" w:type="dxa"/>
          </w:tcPr>
          <w:p w:rsidR="00442A18" w:rsidRPr="00442A18" w:rsidRDefault="003B4129" w:rsidP="00442A18">
            <w:pPr>
              <w:jc w:val="left"/>
              <w:rPr>
                <w:b/>
                <w:lang w:val="it-IT"/>
              </w:rPr>
            </w:pPr>
            <w:r w:rsidRPr="00442A18">
              <w:rPr>
                <w:b/>
                <w:lang w:val="it-IT"/>
              </w:rPr>
              <w:t>Velia DI MEI</w:t>
            </w:r>
          </w:p>
          <w:p w:rsidR="003B4129" w:rsidRPr="00442A18" w:rsidRDefault="003B4129" w:rsidP="00442A18">
            <w:pPr>
              <w:jc w:val="left"/>
              <w:rPr>
                <w:lang w:val="it-IT"/>
              </w:rPr>
            </w:pPr>
            <w:r w:rsidRPr="00442A18">
              <w:rPr>
                <w:lang w:val="it-IT"/>
              </w:rPr>
              <w:t>04/03/1925</w:t>
            </w:r>
          </w:p>
          <w:p w:rsidR="003B4129" w:rsidRPr="00442A18" w:rsidRDefault="003B4129" w:rsidP="00442A18">
            <w:pPr>
              <w:jc w:val="left"/>
              <w:rPr>
                <w:lang w:val="it-IT"/>
              </w:rPr>
            </w:pPr>
            <w:r w:rsidRPr="00442A18">
              <w:rPr>
                <w:lang w:val="it-IT"/>
              </w:rPr>
              <w:t>07/03/2012</w:t>
            </w:r>
          </w:p>
          <w:p w:rsidR="003B4129" w:rsidRPr="00442A18" w:rsidRDefault="003B4129" w:rsidP="00442A18">
            <w:pPr>
              <w:jc w:val="left"/>
              <w:rPr>
                <w:lang w:val="it-IT"/>
              </w:rPr>
            </w:pPr>
          </w:p>
        </w:tc>
        <w:tc>
          <w:tcPr>
            <w:tcW w:w="3119" w:type="dxa"/>
          </w:tcPr>
          <w:p w:rsidR="003B4129" w:rsidRPr="00442A18" w:rsidRDefault="003B4129" w:rsidP="00442A18">
            <w:pPr>
              <w:jc w:val="left"/>
              <w:rPr>
                <w:rFonts w:cstheme="minorHAnsi"/>
                <w:sz w:val="20"/>
                <w:szCs w:val="20"/>
                <w:lang w:val="it-IT"/>
              </w:rPr>
            </w:pPr>
            <w:r w:rsidRPr="00442A18">
              <w:rPr>
                <w:rFonts w:cstheme="minorHAnsi"/>
                <w:sz w:val="20"/>
                <w:szCs w:val="20"/>
                <w:lang w:val="it-IT"/>
              </w:rPr>
              <w:t>Paoletta OGNISSANTE,</w:t>
            </w:r>
          </w:p>
          <w:p w:rsidR="003B4129" w:rsidRPr="00442A18" w:rsidRDefault="003B4129" w:rsidP="00442A18">
            <w:pPr>
              <w:jc w:val="left"/>
              <w:rPr>
                <w:rFonts w:cstheme="minorHAnsi"/>
                <w:sz w:val="20"/>
                <w:szCs w:val="20"/>
                <w:lang w:val="it-IT"/>
              </w:rPr>
            </w:pPr>
            <w:r w:rsidRPr="00442A18">
              <w:rPr>
                <w:rFonts w:cstheme="minorHAnsi"/>
                <w:sz w:val="20"/>
                <w:szCs w:val="20"/>
                <w:lang w:val="it-IT"/>
              </w:rPr>
              <w:t>Roberto OGNISSANTE,</w:t>
            </w:r>
          </w:p>
          <w:p w:rsidR="003B4129" w:rsidRPr="00442A18" w:rsidRDefault="003B4129" w:rsidP="00442A18">
            <w:pPr>
              <w:jc w:val="left"/>
              <w:rPr>
                <w:rFonts w:cstheme="minorHAnsi"/>
                <w:sz w:val="20"/>
                <w:szCs w:val="20"/>
                <w:lang w:val="it-IT"/>
              </w:rPr>
            </w:pPr>
            <w:r w:rsidRPr="00442A18">
              <w:rPr>
                <w:rFonts w:cstheme="minorHAnsi"/>
                <w:sz w:val="20"/>
                <w:szCs w:val="20"/>
                <w:lang w:val="it-IT"/>
              </w:rPr>
              <w:t>Claudio OGNISSANTE</w:t>
            </w:r>
          </w:p>
          <w:p w:rsidR="003B4129" w:rsidRPr="00442A18" w:rsidRDefault="003B4129" w:rsidP="00442A18">
            <w:pPr>
              <w:jc w:val="left"/>
              <w:rPr>
                <w:rFonts w:cstheme="minorHAnsi"/>
                <w:sz w:val="20"/>
                <w:szCs w:val="20"/>
                <w:lang w:val="it-IT"/>
              </w:rPr>
            </w:pPr>
            <w:r w:rsidRPr="00442A18">
              <w:rPr>
                <w:rFonts w:cstheme="minorHAnsi"/>
                <w:sz w:val="20"/>
                <w:szCs w:val="20"/>
                <w:lang w:val="it-IT"/>
              </w:rPr>
              <w:t>09/12/2016</w:t>
            </w:r>
          </w:p>
          <w:p w:rsidR="003B4129" w:rsidRPr="00442A18" w:rsidRDefault="003B4129" w:rsidP="00442A18">
            <w:pPr>
              <w:jc w:val="left"/>
              <w:rPr>
                <w:rFonts w:cstheme="minorHAnsi"/>
                <w:sz w:val="20"/>
                <w:szCs w:val="20"/>
              </w:rPr>
            </w:pPr>
            <w:r w:rsidRPr="00442A18">
              <w:rPr>
                <w:rFonts w:cstheme="minorHAnsi"/>
                <w:sz w:val="20"/>
                <w:szCs w:val="20"/>
              </w:rPr>
              <w:t xml:space="preserve">(à la demande du greffe, </w:t>
            </w:r>
            <w:r w:rsidRPr="00442A18">
              <w:rPr>
                <w:rFonts w:eastAsia="Times New Roman" w:cstheme="minorHAnsi"/>
                <w:color w:val="000000"/>
                <w:sz w:val="20"/>
                <w:szCs w:val="20"/>
              </w:rPr>
              <w:t>le 26/5/2016 le représentant communiquait qu</w:t>
            </w:r>
            <w:r w:rsidR="00442A18" w:rsidRPr="00442A18">
              <w:rPr>
                <w:rFonts w:eastAsia="Times New Roman" w:cstheme="minorHAnsi"/>
                <w:color w:val="000000"/>
                <w:sz w:val="20"/>
                <w:szCs w:val="20"/>
              </w:rPr>
              <w:t>’</w:t>
            </w:r>
            <w:r w:rsidRPr="00442A18">
              <w:rPr>
                <w:rFonts w:eastAsia="Times New Roman" w:cstheme="minorHAnsi"/>
                <w:color w:val="000000"/>
                <w:sz w:val="20"/>
                <w:szCs w:val="20"/>
              </w:rPr>
              <w:t>il n</w:t>
            </w:r>
            <w:r w:rsidR="00442A18" w:rsidRPr="00442A18">
              <w:rPr>
                <w:rFonts w:eastAsia="Times New Roman" w:cstheme="minorHAnsi"/>
                <w:color w:val="000000"/>
                <w:sz w:val="20"/>
                <w:szCs w:val="20"/>
              </w:rPr>
              <w:t>’</w:t>
            </w:r>
            <w:r w:rsidRPr="00442A18">
              <w:rPr>
                <w:rFonts w:eastAsia="Times New Roman" w:cstheme="minorHAnsi"/>
                <w:color w:val="000000"/>
                <w:sz w:val="20"/>
                <w:szCs w:val="20"/>
              </w:rPr>
              <w:t>y avait pas de nouveautés à signaler)</w:t>
            </w:r>
          </w:p>
        </w:tc>
        <w:tc>
          <w:tcPr>
            <w:tcW w:w="2126" w:type="dxa"/>
          </w:tcPr>
          <w:p w:rsidR="003B4129" w:rsidRPr="00442A18" w:rsidRDefault="003B4129" w:rsidP="00442A18">
            <w:pPr>
              <w:jc w:val="left"/>
            </w:pPr>
            <w:r w:rsidRPr="00442A18">
              <w:t>Giovanni VESPAZIANI</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24972/04</w:t>
            </w:r>
          </w:p>
        </w:tc>
        <w:tc>
          <w:tcPr>
            <w:tcW w:w="1425" w:type="dxa"/>
          </w:tcPr>
          <w:p w:rsidR="003B4129" w:rsidRPr="00442A18" w:rsidRDefault="003B4129" w:rsidP="00442A18">
            <w:pPr>
              <w:jc w:val="left"/>
            </w:pPr>
            <w:r w:rsidRPr="00442A18">
              <w:t>17/06/2004</w:t>
            </w:r>
          </w:p>
        </w:tc>
        <w:tc>
          <w:tcPr>
            <w:tcW w:w="2061" w:type="dxa"/>
          </w:tcPr>
          <w:p w:rsidR="003B4129" w:rsidRPr="00442A18" w:rsidRDefault="003B4129" w:rsidP="00442A18">
            <w:pPr>
              <w:jc w:val="left"/>
            </w:pPr>
            <w:r w:rsidRPr="00442A18">
              <w:t>18/01/2010</w:t>
            </w:r>
          </w:p>
        </w:tc>
        <w:tc>
          <w:tcPr>
            <w:tcW w:w="2268" w:type="dxa"/>
          </w:tcPr>
          <w:p w:rsidR="00442A18" w:rsidRPr="00442A18" w:rsidRDefault="003B4129" w:rsidP="00442A18">
            <w:pPr>
              <w:jc w:val="left"/>
              <w:rPr>
                <w:b/>
              </w:rPr>
            </w:pPr>
            <w:r w:rsidRPr="00442A18">
              <w:rPr>
                <w:b/>
              </w:rPr>
              <w:t>Vincenzo FUCCI</w:t>
            </w:r>
          </w:p>
          <w:p w:rsidR="003B4129" w:rsidRPr="00442A18" w:rsidRDefault="003B4129" w:rsidP="00442A18">
            <w:pPr>
              <w:jc w:val="left"/>
            </w:pPr>
            <w:r w:rsidRPr="00442A18">
              <w:t>06/04/1931</w:t>
            </w:r>
          </w:p>
          <w:p w:rsidR="003B4129" w:rsidRPr="00442A18" w:rsidRDefault="003B4129" w:rsidP="00442A18">
            <w:pPr>
              <w:jc w:val="left"/>
            </w:pPr>
            <w:r w:rsidRPr="00442A18">
              <w:t>18/05/2013</w:t>
            </w:r>
          </w:p>
          <w:p w:rsidR="003B4129" w:rsidRPr="00442A18" w:rsidRDefault="003B4129" w:rsidP="00442A18">
            <w:pPr>
              <w:jc w:val="left"/>
            </w:pPr>
          </w:p>
        </w:tc>
        <w:tc>
          <w:tcPr>
            <w:tcW w:w="3119" w:type="dxa"/>
          </w:tcPr>
          <w:p w:rsidR="003B4129" w:rsidRPr="00442A18" w:rsidRDefault="003B4129" w:rsidP="00442A18">
            <w:pPr>
              <w:jc w:val="left"/>
              <w:rPr>
                <w:rFonts w:cstheme="minorHAnsi"/>
                <w:sz w:val="20"/>
                <w:szCs w:val="20"/>
                <w:lang w:val="it-IT"/>
              </w:rPr>
            </w:pPr>
            <w:r w:rsidRPr="00442A18">
              <w:rPr>
                <w:rFonts w:cstheme="minorHAnsi"/>
                <w:sz w:val="20"/>
                <w:szCs w:val="20"/>
                <w:lang w:val="it-IT"/>
              </w:rPr>
              <w:t>Nunzio FUCCI,</w:t>
            </w:r>
          </w:p>
          <w:p w:rsidR="003B4129" w:rsidRPr="00442A18" w:rsidRDefault="003B4129" w:rsidP="00442A18">
            <w:pPr>
              <w:jc w:val="left"/>
              <w:rPr>
                <w:rFonts w:cstheme="minorHAnsi"/>
                <w:sz w:val="20"/>
                <w:szCs w:val="20"/>
                <w:lang w:val="it-IT"/>
              </w:rPr>
            </w:pPr>
            <w:r w:rsidRPr="00442A18">
              <w:rPr>
                <w:rFonts w:cstheme="minorHAnsi"/>
                <w:sz w:val="20"/>
                <w:szCs w:val="20"/>
                <w:lang w:val="it-IT"/>
              </w:rPr>
              <w:t>Annamaria FUCCI,</w:t>
            </w:r>
          </w:p>
          <w:p w:rsidR="003B4129" w:rsidRPr="00442A18" w:rsidRDefault="003B4129" w:rsidP="00442A18">
            <w:pPr>
              <w:jc w:val="left"/>
              <w:rPr>
                <w:rFonts w:cstheme="minorHAnsi"/>
                <w:sz w:val="20"/>
                <w:szCs w:val="20"/>
                <w:lang w:val="it-IT"/>
              </w:rPr>
            </w:pPr>
            <w:r w:rsidRPr="00442A18">
              <w:rPr>
                <w:rFonts w:cstheme="minorHAnsi"/>
                <w:sz w:val="20"/>
                <w:szCs w:val="20"/>
                <w:lang w:val="it-IT"/>
              </w:rPr>
              <w:t>Grazia FUCCI,</w:t>
            </w:r>
          </w:p>
          <w:p w:rsidR="003B4129" w:rsidRPr="00442A18" w:rsidRDefault="003B4129" w:rsidP="00442A18">
            <w:pPr>
              <w:jc w:val="left"/>
              <w:rPr>
                <w:rFonts w:cstheme="minorHAnsi"/>
                <w:sz w:val="20"/>
                <w:szCs w:val="20"/>
                <w:lang w:val="it-IT"/>
              </w:rPr>
            </w:pPr>
            <w:r w:rsidRPr="00442A18">
              <w:rPr>
                <w:rFonts w:cstheme="minorHAnsi"/>
                <w:sz w:val="20"/>
                <w:szCs w:val="20"/>
                <w:lang w:val="it-IT"/>
              </w:rPr>
              <w:t>Filomena VOSO</w:t>
            </w:r>
          </w:p>
          <w:p w:rsidR="003B4129" w:rsidRPr="00442A18" w:rsidRDefault="003B4129" w:rsidP="00442A18">
            <w:pPr>
              <w:jc w:val="left"/>
              <w:rPr>
                <w:rFonts w:cstheme="minorHAnsi"/>
                <w:sz w:val="20"/>
                <w:szCs w:val="20"/>
              </w:rPr>
            </w:pPr>
            <w:r w:rsidRPr="00442A18">
              <w:rPr>
                <w:rFonts w:cstheme="minorHAnsi"/>
                <w:sz w:val="20"/>
                <w:szCs w:val="20"/>
              </w:rPr>
              <w:t>5/12/2016</w:t>
            </w:r>
          </w:p>
          <w:p w:rsidR="003B4129" w:rsidRPr="00442A18" w:rsidRDefault="003B4129" w:rsidP="00442A18">
            <w:pPr>
              <w:jc w:val="left"/>
              <w:rPr>
                <w:rFonts w:cstheme="minorHAnsi"/>
                <w:sz w:val="20"/>
                <w:szCs w:val="20"/>
              </w:rPr>
            </w:pPr>
            <w:r w:rsidRPr="00442A18">
              <w:rPr>
                <w:rFonts w:cstheme="minorHAnsi"/>
                <w:sz w:val="20"/>
                <w:szCs w:val="20"/>
              </w:rPr>
              <w:t xml:space="preserve">(à la demande du greffe, </w:t>
            </w:r>
            <w:r w:rsidRPr="00442A18">
              <w:rPr>
                <w:rFonts w:eastAsia="Times New Roman" w:cstheme="minorHAnsi"/>
                <w:color w:val="000000"/>
                <w:sz w:val="20"/>
                <w:szCs w:val="20"/>
              </w:rPr>
              <w:t>le 25/5/2016 le représentant communiquait qu</w:t>
            </w:r>
            <w:r w:rsidR="00442A18" w:rsidRPr="00442A18">
              <w:rPr>
                <w:rFonts w:eastAsia="Times New Roman" w:cstheme="minorHAnsi"/>
                <w:color w:val="000000"/>
                <w:sz w:val="20"/>
                <w:szCs w:val="20"/>
              </w:rPr>
              <w:t>’</w:t>
            </w:r>
            <w:r w:rsidRPr="00442A18">
              <w:rPr>
                <w:rFonts w:eastAsia="Times New Roman" w:cstheme="minorHAnsi"/>
                <w:color w:val="000000"/>
                <w:sz w:val="20"/>
                <w:szCs w:val="20"/>
              </w:rPr>
              <w:t>il n</w:t>
            </w:r>
            <w:r w:rsidR="00442A18" w:rsidRPr="00442A18">
              <w:rPr>
                <w:rFonts w:eastAsia="Times New Roman" w:cstheme="minorHAnsi"/>
                <w:color w:val="000000"/>
                <w:sz w:val="20"/>
                <w:szCs w:val="20"/>
              </w:rPr>
              <w:t>’</w:t>
            </w:r>
            <w:r w:rsidRPr="00442A18">
              <w:rPr>
                <w:rFonts w:eastAsia="Times New Roman" w:cstheme="minorHAnsi"/>
                <w:color w:val="000000"/>
                <w:sz w:val="20"/>
                <w:szCs w:val="20"/>
              </w:rPr>
              <w:t>y avait pas de nouveautés à signaler)</w:t>
            </w:r>
          </w:p>
        </w:tc>
        <w:tc>
          <w:tcPr>
            <w:tcW w:w="2126" w:type="dxa"/>
          </w:tcPr>
          <w:p w:rsidR="003B4129" w:rsidRPr="00442A18" w:rsidRDefault="003B4129" w:rsidP="00442A18">
            <w:pPr>
              <w:jc w:val="left"/>
            </w:pPr>
            <w:proofErr w:type="spellStart"/>
            <w:r w:rsidRPr="00442A18">
              <w:t>Raffaele</w:t>
            </w:r>
            <w:proofErr w:type="spellEnd"/>
            <w:r w:rsidRPr="00442A18">
              <w:t xml:space="preserve"> DEL VECCHIO</w:t>
            </w:r>
          </w:p>
        </w:tc>
      </w:tr>
      <w:tr w:rsidR="003B4129" w:rsidRPr="00442A18" w:rsidTr="00B327DD">
        <w:trPr>
          <w:cantSplit/>
          <w:trHeight w:val="2054"/>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24989/04</w:t>
            </w:r>
          </w:p>
        </w:tc>
        <w:tc>
          <w:tcPr>
            <w:tcW w:w="1425" w:type="dxa"/>
          </w:tcPr>
          <w:p w:rsidR="003B4129" w:rsidRPr="00442A18" w:rsidRDefault="003B4129" w:rsidP="00442A18">
            <w:pPr>
              <w:jc w:val="left"/>
            </w:pPr>
            <w:r w:rsidRPr="00442A18">
              <w:t>17/06/2004</w:t>
            </w:r>
          </w:p>
        </w:tc>
        <w:tc>
          <w:tcPr>
            <w:tcW w:w="2061" w:type="dxa"/>
          </w:tcPr>
          <w:p w:rsidR="003B4129" w:rsidRPr="00442A18" w:rsidRDefault="003B4129" w:rsidP="00442A18">
            <w:pPr>
              <w:jc w:val="left"/>
            </w:pPr>
            <w:r w:rsidRPr="00442A18">
              <w:t>18/01/2010</w:t>
            </w:r>
          </w:p>
        </w:tc>
        <w:tc>
          <w:tcPr>
            <w:tcW w:w="2268" w:type="dxa"/>
          </w:tcPr>
          <w:p w:rsidR="00442A18" w:rsidRPr="00442A18" w:rsidRDefault="003B4129" w:rsidP="00442A18">
            <w:pPr>
              <w:jc w:val="left"/>
              <w:rPr>
                <w:b/>
              </w:rPr>
            </w:pPr>
            <w:proofErr w:type="spellStart"/>
            <w:r w:rsidRPr="00442A18">
              <w:rPr>
                <w:b/>
              </w:rPr>
              <w:t>Nunzia</w:t>
            </w:r>
            <w:proofErr w:type="spellEnd"/>
            <w:r w:rsidRPr="00442A18">
              <w:rPr>
                <w:b/>
              </w:rPr>
              <w:t xml:space="preserve"> CHIUSOLO</w:t>
            </w:r>
          </w:p>
          <w:p w:rsidR="003B4129" w:rsidRPr="00442A18" w:rsidRDefault="003B4129" w:rsidP="00442A18">
            <w:pPr>
              <w:jc w:val="left"/>
            </w:pPr>
            <w:r w:rsidRPr="00442A18">
              <w:t>06/09/1922</w:t>
            </w:r>
          </w:p>
          <w:p w:rsidR="003B4129" w:rsidRPr="00442A18" w:rsidRDefault="003B4129" w:rsidP="00442A18">
            <w:pPr>
              <w:jc w:val="left"/>
            </w:pPr>
            <w:r w:rsidRPr="00442A18">
              <w:t>10/4/2013</w:t>
            </w:r>
          </w:p>
        </w:tc>
        <w:tc>
          <w:tcPr>
            <w:tcW w:w="3119" w:type="dxa"/>
          </w:tcPr>
          <w:p w:rsidR="003B4129" w:rsidRPr="00442A18" w:rsidRDefault="003B4129" w:rsidP="00442A18">
            <w:pPr>
              <w:jc w:val="left"/>
              <w:rPr>
                <w:rFonts w:cstheme="minorHAnsi"/>
                <w:sz w:val="20"/>
                <w:szCs w:val="20"/>
              </w:rPr>
            </w:pPr>
            <w:r w:rsidRPr="00442A18">
              <w:rPr>
                <w:rFonts w:cstheme="minorHAnsi"/>
                <w:sz w:val="20"/>
                <w:szCs w:val="20"/>
              </w:rPr>
              <w:t>Maria CHIUSOLO,</w:t>
            </w:r>
          </w:p>
          <w:p w:rsidR="003B4129" w:rsidRPr="00442A18" w:rsidRDefault="003B4129" w:rsidP="00442A18">
            <w:pPr>
              <w:jc w:val="left"/>
              <w:rPr>
                <w:rFonts w:cstheme="minorHAnsi"/>
                <w:sz w:val="20"/>
                <w:szCs w:val="20"/>
              </w:rPr>
            </w:pPr>
            <w:r w:rsidRPr="00442A18">
              <w:rPr>
                <w:rFonts w:cstheme="minorHAnsi"/>
                <w:sz w:val="20"/>
                <w:szCs w:val="20"/>
              </w:rPr>
              <w:t>Giuseppe CHIUSOLO</w:t>
            </w:r>
          </w:p>
          <w:p w:rsidR="003B4129" w:rsidRPr="00442A18" w:rsidRDefault="003B4129" w:rsidP="00442A18">
            <w:pPr>
              <w:jc w:val="left"/>
              <w:rPr>
                <w:rFonts w:cstheme="minorHAnsi"/>
                <w:sz w:val="20"/>
                <w:szCs w:val="20"/>
              </w:rPr>
            </w:pPr>
            <w:r w:rsidRPr="00442A18">
              <w:rPr>
                <w:rFonts w:cstheme="minorHAnsi"/>
                <w:sz w:val="20"/>
                <w:szCs w:val="20"/>
              </w:rPr>
              <w:t>2/12/2016</w:t>
            </w:r>
          </w:p>
          <w:p w:rsidR="003B4129" w:rsidRPr="00442A18" w:rsidRDefault="003B4129" w:rsidP="00442A18">
            <w:pPr>
              <w:jc w:val="left"/>
              <w:rPr>
                <w:rFonts w:cstheme="minorHAnsi"/>
                <w:sz w:val="20"/>
                <w:szCs w:val="20"/>
              </w:rPr>
            </w:pPr>
            <w:r w:rsidRPr="00442A18">
              <w:rPr>
                <w:rFonts w:cstheme="minorHAnsi"/>
                <w:sz w:val="20"/>
                <w:szCs w:val="20"/>
              </w:rPr>
              <w:t xml:space="preserve">(à la demande du greffe, </w:t>
            </w:r>
            <w:r w:rsidRPr="00442A18">
              <w:rPr>
                <w:rFonts w:eastAsia="Times New Roman" w:cstheme="minorHAnsi"/>
                <w:color w:val="000000"/>
                <w:sz w:val="20"/>
                <w:szCs w:val="20"/>
              </w:rPr>
              <w:t>le 25/5/2016 le représentant communiquait qu</w:t>
            </w:r>
            <w:r w:rsidR="00442A18" w:rsidRPr="00442A18">
              <w:rPr>
                <w:rFonts w:eastAsia="Times New Roman" w:cstheme="minorHAnsi"/>
                <w:color w:val="000000"/>
                <w:sz w:val="20"/>
                <w:szCs w:val="20"/>
              </w:rPr>
              <w:t>’</w:t>
            </w:r>
            <w:r w:rsidRPr="00442A18">
              <w:rPr>
                <w:rFonts w:eastAsia="Times New Roman" w:cstheme="minorHAnsi"/>
                <w:color w:val="000000"/>
                <w:sz w:val="20"/>
                <w:szCs w:val="20"/>
              </w:rPr>
              <w:t>il n</w:t>
            </w:r>
            <w:r w:rsidR="00442A18" w:rsidRPr="00442A18">
              <w:rPr>
                <w:rFonts w:eastAsia="Times New Roman" w:cstheme="minorHAnsi"/>
                <w:color w:val="000000"/>
                <w:sz w:val="20"/>
                <w:szCs w:val="20"/>
              </w:rPr>
              <w:t>’</w:t>
            </w:r>
            <w:r w:rsidRPr="00442A18">
              <w:rPr>
                <w:rFonts w:eastAsia="Times New Roman" w:cstheme="minorHAnsi"/>
                <w:color w:val="000000"/>
                <w:sz w:val="20"/>
                <w:szCs w:val="20"/>
              </w:rPr>
              <w:t>y avait pas de nouveautés à signaler)</w:t>
            </w:r>
          </w:p>
        </w:tc>
        <w:tc>
          <w:tcPr>
            <w:tcW w:w="2126" w:type="dxa"/>
          </w:tcPr>
          <w:p w:rsidR="003B4129" w:rsidRPr="00442A18" w:rsidRDefault="003B4129" w:rsidP="00442A18">
            <w:pPr>
              <w:jc w:val="left"/>
            </w:pPr>
            <w:proofErr w:type="spellStart"/>
            <w:r w:rsidRPr="00442A18">
              <w:t>Raffaele</w:t>
            </w:r>
            <w:proofErr w:type="spellEnd"/>
            <w:r w:rsidRPr="00442A18">
              <w:t xml:space="preserve"> DEL VECCHIO</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43395/04</w:t>
            </w:r>
          </w:p>
        </w:tc>
        <w:tc>
          <w:tcPr>
            <w:tcW w:w="1425" w:type="dxa"/>
          </w:tcPr>
          <w:p w:rsidR="003B4129" w:rsidRPr="00442A18" w:rsidRDefault="003B4129" w:rsidP="00442A18">
            <w:pPr>
              <w:jc w:val="left"/>
            </w:pPr>
            <w:r w:rsidRPr="00442A18">
              <w:t>07/04/2000</w:t>
            </w:r>
          </w:p>
        </w:tc>
        <w:tc>
          <w:tcPr>
            <w:tcW w:w="2061" w:type="dxa"/>
          </w:tcPr>
          <w:p w:rsidR="003B4129" w:rsidRPr="00442A18" w:rsidRDefault="003B4129" w:rsidP="00442A18">
            <w:pPr>
              <w:jc w:val="left"/>
            </w:pPr>
            <w:r w:rsidRPr="00442A18">
              <w:t>30/04/2009</w:t>
            </w:r>
          </w:p>
        </w:tc>
        <w:tc>
          <w:tcPr>
            <w:tcW w:w="2268" w:type="dxa"/>
          </w:tcPr>
          <w:p w:rsidR="00442A18" w:rsidRPr="00442A18" w:rsidRDefault="003B4129" w:rsidP="00442A18">
            <w:pPr>
              <w:jc w:val="left"/>
              <w:rPr>
                <w:b/>
              </w:rPr>
            </w:pPr>
            <w:r w:rsidRPr="00442A18">
              <w:rPr>
                <w:b/>
              </w:rPr>
              <w:t>Sebastiano BIANCA</w:t>
            </w:r>
          </w:p>
          <w:p w:rsidR="003B4129" w:rsidRPr="00442A18" w:rsidRDefault="003B4129" w:rsidP="00442A18">
            <w:pPr>
              <w:jc w:val="left"/>
            </w:pPr>
            <w:r w:rsidRPr="00442A18">
              <w:t>04/12/1939</w:t>
            </w:r>
          </w:p>
          <w:p w:rsidR="003B4129" w:rsidRPr="00442A18" w:rsidRDefault="003B4129" w:rsidP="00442A18">
            <w:pPr>
              <w:jc w:val="left"/>
            </w:pPr>
            <w:r w:rsidRPr="00442A18">
              <w:t>03/11/2010</w:t>
            </w:r>
          </w:p>
          <w:p w:rsidR="0044497C" w:rsidRPr="00442A18" w:rsidRDefault="0044497C" w:rsidP="00442A18">
            <w:pPr>
              <w:jc w:val="left"/>
            </w:pPr>
          </w:p>
        </w:tc>
        <w:tc>
          <w:tcPr>
            <w:tcW w:w="3119" w:type="dxa"/>
          </w:tcPr>
          <w:p w:rsidR="003B4129" w:rsidRPr="00442A18" w:rsidRDefault="003B4129" w:rsidP="00442A18">
            <w:pPr>
              <w:jc w:val="left"/>
              <w:rPr>
                <w:sz w:val="20"/>
                <w:szCs w:val="20"/>
                <w:lang w:val="it-IT"/>
              </w:rPr>
            </w:pPr>
            <w:r w:rsidRPr="00442A18">
              <w:rPr>
                <w:sz w:val="20"/>
                <w:szCs w:val="20"/>
                <w:lang w:val="it-IT"/>
              </w:rPr>
              <w:t>Carmela BIANCA,</w:t>
            </w:r>
          </w:p>
          <w:p w:rsidR="003B4129" w:rsidRPr="00442A18" w:rsidRDefault="003B4129" w:rsidP="00442A18">
            <w:pPr>
              <w:jc w:val="left"/>
              <w:rPr>
                <w:sz w:val="20"/>
                <w:szCs w:val="20"/>
                <w:lang w:val="it-IT"/>
              </w:rPr>
            </w:pPr>
            <w:r w:rsidRPr="00442A18">
              <w:rPr>
                <w:sz w:val="20"/>
                <w:szCs w:val="20"/>
                <w:lang w:val="it-IT"/>
              </w:rPr>
              <w:t>Salvatore BIANCA,</w:t>
            </w:r>
          </w:p>
          <w:p w:rsidR="003B4129" w:rsidRPr="00442A18" w:rsidRDefault="003B4129" w:rsidP="00442A18">
            <w:pPr>
              <w:jc w:val="left"/>
              <w:rPr>
                <w:sz w:val="20"/>
                <w:szCs w:val="20"/>
                <w:lang w:val="it-IT"/>
              </w:rPr>
            </w:pPr>
            <w:r w:rsidRPr="00442A18">
              <w:rPr>
                <w:sz w:val="20"/>
                <w:szCs w:val="20"/>
                <w:lang w:val="it-IT"/>
              </w:rPr>
              <w:t>Alain BIANCA</w:t>
            </w:r>
          </w:p>
          <w:p w:rsidR="003B4129" w:rsidRPr="00442A18" w:rsidRDefault="003B4129" w:rsidP="00442A18">
            <w:pPr>
              <w:jc w:val="left"/>
              <w:rPr>
                <w:sz w:val="20"/>
                <w:szCs w:val="20"/>
              </w:rPr>
            </w:pPr>
            <w:r w:rsidRPr="00442A18">
              <w:rPr>
                <w:sz w:val="20"/>
                <w:szCs w:val="20"/>
              </w:rPr>
              <w:t>01/10/2012</w:t>
            </w:r>
          </w:p>
        </w:tc>
        <w:tc>
          <w:tcPr>
            <w:tcW w:w="2126" w:type="dxa"/>
          </w:tcPr>
          <w:p w:rsidR="003B4129" w:rsidRPr="00442A18" w:rsidRDefault="003B4129" w:rsidP="00442A18">
            <w:pPr>
              <w:jc w:val="left"/>
            </w:pPr>
            <w:r w:rsidRPr="00442A18">
              <w:t>Francesco MAGRO</w:t>
            </w:r>
          </w:p>
        </w:tc>
      </w:tr>
      <w:tr w:rsidR="003B4129" w:rsidRPr="00442A18" w:rsidTr="00B327DD">
        <w:trPr>
          <w:cantSplit/>
        </w:trPr>
        <w:tc>
          <w:tcPr>
            <w:tcW w:w="491" w:type="dxa"/>
          </w:tcPr>
          <w:p w:rsidR="003B4129" w:rsidRPr="00442A18" w:rsidRDefault="003B4129" w:rsidP="00442A18">
            <w:pPr>
              <w:pStyle w:val="Paragrafoelenco"/>
              <w:numPr>
                <w:ilvl w:val="0"/>
                <w:numId w:val="26"/>
              </w:numPr>
              <w:tabs>
                <w:tab w:val="num" w:pos="283"/>
              </w:tabs>
              <w:ind w:left="0" w:firstLine="0"/>
              <w:jc w:val="left"/>
            </w:pPr>
          </w:p>
        </w:tc>
        <w:tc>
          <w:tcPr>
            <w:tcW w:w="1376" w:type="dxa"/>
          </w:tcPr>
          <w:p w:rsidR="003B4129" w:rsidRPr="00442A18" w:rsidRDefault="003B4129" w:rsidP="00442A18">
            <w:pPr>
              <w:jc w:val="left"/>
            </w:pPr>
            <w:r w:rsidRPr="00442A18">
              <w:t>2353/05</w:t>
            </w:r>
          </w:p>
        </w:tc>
        <w:tc>
          <w:tcPr>
            <w:tcW w:w="1425" w:type="dxa"/>
          </w:tcPr>
          <w:p w:rsidR="003B4129" w:rsidRPr="00442A18" w:rsidRDefault="003B4129" w:rsidP="00442A18">
            <w:pPr>
              <w:jc w:val="left"/>
            </w:pPr>
            <w:r w:rsidRPr="00442A18">
              <w:t>14/01/2005</w:t>
            </w:r>
          </w:p>
        </w:tc>
        <w:tc>
          <w:tcPr>
            <w:tcW w:w="2061" w:type="dxa"/>
          </w:tcPr>
          <w:p w:rsidR="003B4129" w:rsidRPr="00442A18" w:rsidRDefault="003B4129" w:rsidP="00442A18">
            <w:pPr>
              <w:jc w:val="left"/>
            </w:pPr>
            <w:r w:rsidRPr="00442A18">
              <w:t>03/09/2009</w:t>
            </w:r>
          </w:p>
        </w:tc>
        <w:tc>
          <w:tcPr>
            <w:tcW w:w="2268" w:type="dxa"/>
          </w:tcPr>
          <w:p w:rsidR="00442A18" w:rsidRPr="00442A18" w:rsidRDefault="003B4129" w:rsidP="00442A18">
            <w:pPr>
              <w:jc w:val="left"/>
              <w:rPr>
                <w:b/>
              </w:rPr>
            </w:pPr>
            <w:proofErr w:type="spellStart"/>
            <w:r w:rsidRPr="00442A18">
              <w:rPr>
                <w:b/>
              </w:rPr>
              <w:t>Floriano</w:t>
            </w:r>
            <w:proofErr w:type="spellEnd"/>
            <w:r w:rsidRPr="00442A18">
              <w:rPr>
                <w:b/>
              </w:rPr>
              <w:t xml:space="preserve"> TERZANI</w:t>
            </w:r>
          </w:p>
          <w:p w:rsidR="003B4129" w:rsidRPr="00442A18" w:rsidRDefault="003B4129" w:rsidP="00442A18">
            <w:pPr>
              <w:jc w:val="left"/>
            </w:pPr>
            <w:r w:rsidRPr="00442A18">
              <w:t>22/10/1924</w:t>
            </w:r>
          </w:p>
          <w:p w:rsidR="003B4129" w:rsidRPr="00442A18" w:rsidRDefault="003B4129" w:rsidP="00442A18">
            <w:pPr>
              <w:jc w:val="left"/>
            </w:pPr>
            <w:r w:rsidRPr="00442A18">
              <w:t>17/08/2006</w:t>
            </w:r>
          </w:p>
          <w:p w:rsidR="0044497C" w:rsidRPr="00442A18" w:rsidRDefault="0044497C" w:rsidP="00442A18">
            <w:pPr>
              <w:jc w:val="left"/>
            </w:pPr>
          </w:p>
        </w:tc>
        <w:tc>
          <w:tcPr>
            <w:tcW w:w="3119" w:type="dxa"/>
          </w:tcPr>
          <w:p w:rsidR="003B4129" w:rsidRPr="00442A18" w:rsidRDefault="003B4129" w:rsidP="00442A18">
            <w:pPr>
              <w:jc w:val="left"/>
              <w:rPr>
                <w:sz w:val="20"/>
                <w:szCs w:val="20"/>
              </w:rPr>
            </w:pPr>
            <w:r w:rsidRPr="00442A18">
              <w:rPr>
                <w:sz w:val="20"/>
                <w:szCs w:val="20"/>
              </w:rPr>
              <w:t>Nadia TERZANI</w:t>
            </w:r>
          </w:p>
          <w:p w:rsidR="003B4129" w:rsidRPr="00442A18" w:rsidRDefault="003B4129" w:rsidP="00442A18">
            <w:pPr>
              <w:jc w:val="left"/>
              <w:rPr>
                <w:sz w:val="20"/>
                <w:szCs w:val="20"/>
              </w:rPr>
            </w:pPr>
            <w:r w:rsidRPr="00442A18">
              <w:rPr>
                <w:sz w:val="20"/>
                <w:szCs w:val="20"/>
              </w:rPr>
              <w:t>Silvana TERZANI</w:t>
            </w:r>
          </w:p>
          <w:p w:rsidR="003B4129" w:rsidRPr="00442A18" w:rsidRDefault="003B4129" w:rsidP="00442A18">
            <w:pPr>
              <w:jc w:val="left"/>
              <w:rPr>
                <w:sz w:val="20"/>
                <w:szCs w:val="20"/>
              </w:rPr>
            </w:pPr>
            <w:r w:rsidRPr="00442A18">
              <w:rPr>
                <w:sz w:val="20"/>
                <w:szCs w:val="20"/>
              </w:rPr>
              <w:t>13/01/2010</w:t>
            </w:r>
          </w:p>
        </w:tc>
        <w:tc>
          <w:tcPr>
            <w:tcW w:w="2126" w:type="dxa"/>
          </w:tcPr>
          <w:p w:rsidR="003B4129" w:rsidRPr="00442A18" w:rsidRDefault="003B4129" w:rsidP="00442A18">
            <w:pPr>
              <w:jc w:val="left"/>
            </w:pPr>
            <w:r w:rsidRPr="00442A18">
              <w:t xml:space="preserve">Claudio DEFILIPPI </w:t>
            </w:r>
            <w:bookmarkStart w:id="1" w:name="TableEnd"/>
            <w:bookmarkEnd w:id="1"/>
          </w:p>
        </w:tc>
      </w:tr>
    </w:tbl>
    <w:p w:rsidR="00E57CB0" w:rsidRPr="00442A18" w:rsidRDefault="00E57CB0" w:rsidP="00442A18">
      <w:pPr>
        <w:pStyle w:val="ECHRPara"/>
        <w:rPr>
          <w:lang w:val="fr-FR"/>
        </w:rPr>
      </w:pPr>
    </w:p>
    <w:sectPr w:rsidR="00E57CB0" w:rsidRPr="00442A18" w:rsidSect="00052484">
      <w:headerReference w:type="first" r:id="rId19"/>
      <w:footerReference w:type="first" r:id="rId20"/>
      <w:footnotePr>
        <w:numRestart w:val="eachPage"/>
      </w:footnotePr>
      <w:pgSz w:w="16838" w:h="11906" w:orient="landscape" w:code="9"/>
      <w:pgMar w:top="2274" w:right="2274" w:bottom="1276"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ACE" w:rsidRPr="007A6280" w:rsidRDefault="00484ACE" w:rsidP="006544C4">
      <w:pPr>
        <w:rPr>
          <w:lang w:val="fr-FR"/>
        </w:rPr>
      </w:pPr>
      <w:r w:rsidRPr="007A6280">
        <w:rPr>
          <w:lang w:val="fr-FR"/>
        </w:rPr>
        <w:separator/>
      </w:r>
    </w:p>
  </w:endnote>
  <w:endnote w:type="continuationSeparator" w:id="0">
    <w:p w:rsidR="00484ACE" w:rsidRPr="007A6280" w:rsidRDefault="00484ACE" w:rsidP="006544C4">
      <w:pPr>
        <w:rPr>
          <w:lang w:val="fr-FR"/>
        </w:rPr>
      </w:pPr>
      <w:r w:rsidRPr="007A6280">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B0" w:rsidRPr="00150BFA" w:rsidRDefault="00E57CB0" w:rsidP="0020718E">
    <w:pPr>
      <w:jc w:val="center"/>
    </w:pPr>
    <w:r>
      <w:rPr>
        <w:noProof/>
        <w:lang w:val="it-IT" w:eastAsia="it-IT"/>
      </w:rPr>
      <w:drawing>
        <wp:inline distT="0" distB="0" distL="0" distR="0" wp14:anchorId="7ECAEF8B" wp14:editId="4A54A5AD">
          <wp:extent cx="771525" cy="619125"/>
          <wp:effectExtent l="0" t="0" r="9525" b="9525"/>
          <wp:docPr id="9" name="Picture 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7A6280" w:rsidRDefault="00484ACE" w:rsidP="003146E4">
    <w:pPr>
      <w:jc w:val="center"/>
      <w:rPr>
        <w:szCs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50" w:rsidRPr="00052484" w:rsidRDefault="00272650" w:rsidP="000524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ACE" w:rsidRPr="007A6280" w:rsidRDefault="00484ACE" w:rsidP="006544C4">
      <w:pPr>
        <w:rPr>
          <w:lang w:val="fr-FR"/>
        </w:rPr>
      </w:pPr>
      <w:r w:rsidRPr="007A6280">
        <w:rPr>
          <w:lang w:val="fr-FR"/>
        </w:rPr>
        <w:separator/>
      </w:r>
    </w:p>
  </w:footnote>
  <w:footnote w:type="continuationSeparator" w:id="0">
    <w:p w:rsidR="00484ACE" w:rsidRPr="007A6280" w:rsidRDefault="00484ACE" w:rsidP="006544C4">
      <w:pPr>
        <w:rPr>
          <w:lang w:val="fr-FR"/>
        </w:rPr>
      </w:pPr>
      <w:r w:rsidRPr="007A6280">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E57CB0" w:rsidRDefault="00E57CB0" w:rsidP="00CB059C">
    <w:pPr>
      <w:pStyle w:val="ECHRHeader"/>
      <w:tabs>
        <w:tab w:val="clear" w:pos="3686"/>
        <w:tab w:val="clear" w:pos="7371"/>
        <w:tab w:val="left" w:pos="1843"/>
        <w:tab w:val="left" w:pos="3261"/>
        <w:tab w:val="center" w:pos="7938"/>
        <w:tab w:val="right" w:pos="12333"/>
      </w:tabs>
      <w:rPr>
        <w:lang w:val="fr-FR"/>
      </w:rPr>
    </w:pPr>
    <w:r>
      <w:rPr>
        <w:rStyle w:val="Numeropagina"/>
        <w:lang w:val="en-GB"/>
      </w:rPr>
      <w:fldChar w:fldCharType="begin"/>
    </w:r>
    <w:r w:rsidRPr="00E57CB0">
      <w:rPr>
        <w:rStyle w:val="Numeropagina"/>
        <w:lang w:val="fr-FR"/>
      </w:rPr>
      <w:instrText xml:space="preserve"> PAGE </w:instrText>
    </w:r>
    <w:r>
      <w:rPr>
        <w:rStyle w:val="Numeropagina"/>
        <w:lang w:val="en-GB"/>
      </w:rPr>
      <w:fldChar w:fldCharType="separate"/>
    </w:r>
    <w:r w:rsidR="00900164">
      <w:rPr>
        <w:rStyle w:val="Numeropagina"/>
        <w:noProof/>
        <w:lang w:val="fr-FR"/>
      </w:rPr>
      <w:t>8</w:t>
    </w:r>
    <w:r>
      <w:rPr>
        <w:rStyle w:val="Numeropagina"/>
        <w:lang w:val="en-GB"/>
      </w:rPr>
      <w:fldChar w:fldCharType="end"/>
    </w:r>
    <w:r w:rsidR="00CB059C" w:rsidRPr="00442A18">
      <w:rPr>
        <w:rStyle w:val="Numeropagina"/>
        <w:lang w:val="fr-FR"/>
      </w:rPr>
      <w:tab/>
    </w:r>
    <w:r w:rsidRPr="00E57CB0">
      <w:rPr>
        <w:lang w:val="fr-FR"/>
      </w:rPr>
      <w:t>DÉCISION VERNILLO c. ITALIE ET AUTRES REQU</w:t>
    </w:r>
    <w:r w:rsidRPr="00E57CB0">
      <w:rPr>
        <w:rFonts w:cstheme="minorHAnsi"/>
        <w:lang w:val="fr-FR"/>
      </w:rPr>
      <w:t>Ê</w:t>
    </w:r>
    <w:r w:rsidRPr="00E57CB0">
      <w:rPr>
        <w:lang w:val="fr-FR"/>
      </w:rPr>
      <w:t>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E57CB0" w:rsidRDefault="00E57CB0" w:rsidP="00836D7B">
    <w:pPr>
      <w:pStyle w:val="ECHRHeader"/>
      <w:tabs>
        <w:tab w:val="clear" w:pos="3686"/>
        <w:tab w:val="clear" w:pos="7371"/>
        <w:tab w:val="left" w:pos="4536"/>
        <w:tab w:val="left" w:pos="7088"/>
        <w:tab w:val="left" w:pos="11766"/>
        <w:tab w:val="left" w:pos="11907"/>
        <w:tab w:val="center" w:pos="12049"/>
        <w:tab w:val="right" w:pos="12333"/>
      </w:tabs>
      <w:ind w:right="270" w:firstLine="1701"/>
      <w:rPr>
        <w:lang w:val="fr-FR"/>
      </w:rPr>
    </w:pPr>
    <w:r w:rsidRPr="00E57CB0">
      <w:rPr>
        <w:lang w:val="fr-FR"/>
      </w:rPr>
      <w:t>DÉCISION VERNILLO c. ITALIE ET AUTRES REQU</w:t>
    </w:r>
    <w:r w:rsidRPr="00E57CB0">
      <w:rPr>
        <w:rFonts w:cstheme="minorHAnsi"/>
        <w:lang w:val="fr-FR"/>
      </w:rPr>
      <w:t>Ê</w:t>
    </w:r>
    <w:r w:rsidRPr="00E57CB0">
      <w:rPr>
        <w:lang w:val="fr-FR"/>
      </w:rPr>
      <w:t>TES</w:t>
    </w:r>
    <w:r w:rsidR="00334EC5" w:rsidRPr="00E57CB0">
      <w:rPr>
        <w:lang w:val="fr-FR"/>
      </w:rPr>
      <w:tab/>
    </w:r>
    <w:r>
      <w:rPr>
        <w:rStyle w:val="Numeropagina"/>
        <w:lang w:val="en-GB"/>
      </w:rPr>
      <w:fldChar w:fldCharType="begin"/>
    </w:r>
    <w:r w:rsidRPr="00E57CB0">
      <w:rPr>
        <w:rStyle w:val="Numeropagina"/>
        <w:lang w:val="fr-FR"/>
      </w:rPr>
      <w:instrText xml:space="preserve"> PAGE </w:instrText>
    </w:r>
    <w:r>
      <w:rPr>
        <w:rStyle w:val="Numeropagina"/>
        <w:lang w:val="en-GB"/>
      </w:rPr>
      <w:fldChar w:fldCharType="separate"/>
    </w:r>
    <w:r w:rsidR="00900164">
      <w:rPr>
        <w:rStyle w:val="Numeropagina"/>
        <w:noProof/>
        <w:lang w:val="fr-FR"/>
      </w:rPr>
      <w:t>9</w:t>
    </w:r>
    <w:r>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CB0" w:rsidRPr="00A45145" w:rsidRDefault="00E57CB0" w:rsidP="00A45145">
    <w:pPr>
      <w:jc w:val="center"/>
    </w:pPr>
    <w:r>
      <w:rPr>
        <w:noProof/>
        <w:lang w:val="it-IT" w:eastAsia="it-IT"/>
      </w:rPr>
      <w:drawing>
        <wp:inline distT="0" distB="0" distL="0" distR="0" wp14:anchorId="6AA9EE69" wp14:editId="142C33C6">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Pr="007A6280" w:rsidRDefault="00484ACE" w:rsidP="003146E4">
    <w:pPr>
      <w:jc w:val="cente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29" w:rsidRPr="00E57CB0" w:rsidRDefault="003B4129" w:rsidP="003B4129">
    <w:pPr>
      <w:pStyle w:val="ECHRHeader"/>
      <w:tabs>
        <w:tab w:val="clear" w:pos="3686"/>
        <w:tab w:val="clear" w:pos="7371"/>
        <w:tab w:val="center" w:pos="5954"/>
        <w:tab w:val="right" w:pos="12333"/>
      </w:tabs>
      <w:rPr>
        <w:lang w:val="fr-FR"/>
      </w:rPr>
    </w:pPr>
    <w:r>
      <w:rPr>
        <w:rStyle w:val="Numeropagina"/>
        <w:lang w:val="en-GB"/>
      </w:rPr>
      <w:fldChar w:fldCharType="begin"/>
    </w:r>
    <w:r w:rsidRPr="00E57CB0">
      <w:rPr>
        <w:rStyle w:val="Numeropagina"/>
        <w:lang w:val="fr-FR"/>
      </w:rPr>
      <w:instrText xml:space="preserve"> PAGE </w:instrText>
    </w:r>
    <w:r>
      <w:rPr>
        <w:rStyle w:val="Numeropagina"/>
        <w:lang w:val="en-GB"/>
      </w:rPr>
      <w:fldChar w:fldCharType="separate"/>
    </w:r>
    <w:r w:rsidR="00900164">
      <w:rPr>
        <w:rStyle w:val="Numeropagina"/>
        <w:noProof/>
        <w:lang w:val="fr-FR"/>
      </w:rPr>
      <w:t>4</w:t>
    </w:r>
    <w:r>
      <w:rPr>
        <w:rStyle w:val="Numeropagina"/>
        <w:lang w:val="en-GB"/>
      </w:rPr>
      <w:fldChar w:fldCharType="end"/>
    </w:r>
    <w:r w:rsidRPr="00E57CB0">
      <w:rPr>
        <w:lang w:val="fr-FR"/>
      </w:rPr>
      <w:tab/>
      <w:t>DÉCISION VERNILLO c. ITALIE ET AUTRES REQU</w:t>
    </w:r>
    <w:r w:rsidRPr="00E57CB0">
      <w:rPr>
        <w:rFonts w:cstheme="minorHAnsi"/>
        <w:lang w:val="fr-FR"/>
      </w:rPr>
      <w:t>Ê</w:t>
    </w:r>
    <w:r w:rsidRPr="00E57CB0">
      <w:rPr>
        <w:lang w:val="fr-FR"/>
      </w:rPr>
      <w:t>TES</w:t>
    </w:r>
    <w:r>
      <w:rPr>
        <w:lang w:val="fr-FR"/>
      </w:rPr>
      <w:tab/>
    </w:r>
  </w:p>
  <w:p w:rsidR="003B4129" w:rsidRPr="007A6280" w:rsidRDefault="003B4129" w:rsidP="003146E4">
    <w:pPr>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23552CFE"/>
    <w:multiLevelType w:val="hybridMultilevel"/>
    <w:tmpl w:val="95E85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461D53"/>
    <w:multiLevelType w:val="hybridMultilevel"/>
    <w:tmpl w:val="576AC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7"/>
  </w:num>
  <w:num w:numId="11">
    <w:abstractNumId w:val="17"/>
  </w:num>
  <w:num w:numId="12">
    <w:abstractNumId w:val="15"/>
  </w:num>
  <w:num w:numId="13">
    <w:abstractNumId w:val="16"/>
  </w:num>
  <w:num w:numId="14">
    <w:abstractNumId w:val="18"/>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17"/>
  </w:num>
  <w:num w:numId="25">
    <w:abstractNumId w:val="17"/>
  </w:num>
  <w:num w:numId="26">
    <w:abstractNumId w:val="13"/>
  </w:num>
  <w:num w:numId="27">
    <w:abstractNumId w:val="17"/>
  </w:num>
  <w:num w:numId="28">
    <w:abstractNumId w:val="17"/>
  </w:num>
  <w:num w:numId="29">
    <w:abstractNumId w:val="17"/>
  </w:num>
  <w:num w:numId="30">
    <w:abstractNumId w:val="17"/>
  </w:num>
  <w:num w:numId="31">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Application" w:val="17"/>
    <w:docVar w:name="NBEMMDOC" w:val="0"/>
  </w:docVars>
  <w:rsids>
    <w:rsidRoot w:val="00E57CB0"/>
    <w:rsid w:val="000041F8"/>
    <w:rsid w:val="000042A8"/>
    <w:rsid w:val="00004308"/>
    <w:rsid w:val="00005BF0"/>
    <w:rsid w:val="00007154"/>
    <w:rsid w:val="000103AE"/>
    <w:rsid w:val="00011D69"/>
    <w:rsid w:val="00012AD3"/>
    <w:rsid w:val="00015C2D"/>
    <w:rsid w:val="00015F00"/>
    <w:rsid w:val="00022C1D"/>
    <w:rsid w:val="000279B8"/>
    <w:rsid w:val="00034987"/>
    <w:rsid w:val="000419AC"/>
    <w:rsid w:val="00050A32"/>
    <w:rsid w:val="00052484"/>
    <w:rsid w:val="000602DF"/>
    <w:rsid w:val="00061B05"/>
    <w:rsid w:val="000632D5"/>
    <w:rsid w:val="000644EE"/>
    <w:rsid w:val="000925AD"/>
    <w:rsid w:val="000A24EB"/>
    <w:rsid w:val="000B6923"/>
    <w:rsid w:val="000C0A60"/>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234"/>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2650"/>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129"/>
    <w:rsid w:val="003B4941"/>
    <w:rsid w:val="003C5714"/>
    <w:rsid w:val="003C6B9F"/>
    <w:rsid w:val="003C6E2A"/>
    <w:rsid w:val="003D0299"/>
    <w:rsid w:val="003E6D80"/>
    <w:rsid w:val="003E747B"/>
    <w:rsid w:val="003F05FA"/>
    <w:rsid w:val="003F244A"/>
    <w:rsid w:val="003F30B8"/>
    <w:rsid w:val="003F4C45"/>
    <w:rsid w:val="003F5F7B"/>
    <w:rsid w:val="003F7D64"/>
    <w:rsid w:val="0040066F"/>
    <w:rsid w:val="004047FE"/>
    <w:rsid w:val="00414300"/>
    <w:rsid w:val="00425C67"/>
    <w:rsid w:val="00427E7A"/>
    <w:rsid w:val="00436C49"/>
    <w:rsid w:val="00442A18"/>
    <w:rsid w:val="0044497C"/>
    <w:rsid w:val="00445366"/>
    <w:rsid w:val="00447F5B"/>
    <w:rsid w:val="00461DB0"/>
    <w:rsid w:val="00463926"/>
    <w:rsid w:val="00464C9A"/>
    <w:rsid w:val="00474F3D"/>
    <w:rsid w:val="00477E3A"/>
    <w:rsid w:val="00483E5F"/>
    <w:rsid w:val="00484ACE"/>
    <w:rsid w:val="00485FF9"/>
    <w:rsid w:val="004907F0"/>
    <w:rsid w:val="0049140B"/>
    <w:rsid w:val="004923A5"/>
    <w:rsid w:val="00496455"/>
    <w:rsid w:val="00496BFB"/>
    <w:rsid w:val="004A15C7"/>
    <w:rsid w:val="004B013B"/>
    <w:rsid w:val="004B112B"/>
    <w:rsid w:val="004B5EDE"/>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36D7B"/>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0164"/>
    <w:rsid w:val="009013A7"/>
    <w:rsid w:val="009017FB"/>
    <w:rsid w:val="009017FC"/>
    <w:rsid w:val="0090506B"/>
    <w:rsid w:val="009050C9"/>
    <w:rsid w:val="009066FC"/>
    <w:rsid w:val="009140A3"/>
    <w:rsid w:val="009144A2"/>
    <w:rsid w:val="0091478F"/>
    <w:rsid w:val="0091510C"/>
    <w:rsid w:val="009259AC"/>
    <w:rsid w:val="00926F38"/>
    <w:rsid w:val="00934301"/>
    <w:rsid w:val="00934A97"/>
    <w:rsid w:val="00936CD1"/>
    <w:rsid w:val="00941747"/>
    <w:rsid w:val="0094178F"/>
    <w:rsid w:val="00941EFB"/>
    <w:rsid w:val="00947AFB"/>
    <w:rsid w:val="00951D7D"/>
    <w:rsid w:val="00952474"/>
    <w:rsid w:val="009630C7"/>
    <w:rsid w:val="00972B55"/>
    <w:rsid w:val="009743B7"/>
    <w:rsid w:val="00977DA8"/>
    <w:rsid w:val="0098228B"/>
    <w:rsid w:val="009828DA"/>
    <w:rsid w:val="00985BAB"/>
    <w:rsid w:val="009958A3"/>
    <w:rsid w:val="009B1B5F"/>
    <w:rsid w:val="009B6673"/>
    <w:rsid w:val="009C191B"/>
    <w:rsid w:val="009C2BD6"/>
    <w:rsid w:val="009E1F32"/>
    <w:rsid w:val="009E776C"/>
    <w:rsid w:val="009F1D6B"/>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86955"/>
    <w:rsid w:val="00A94C20"/>
    <w:rsid w:val="00AA227F"/>
    <w:rsid w:val="00AA3BC7"/>
    <w:rsid w:val="00AA754A"/>
    <w:rsid w:val="00AB099E"/>
    <w:rsid w:val="00AB4328"/>
    <w:rsid w:val="00AC6FC1"/>
    <w:rsid w:val="00AD4F05"/>
    <w:rsid w:val="00AE0A2E"/>
    <w:rsid w:val="00AE354C"/>
    <w:rsid w:val="00AF01C1"/>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1CA3"/>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74810"/>
    <w:rsid w:val="00C90D68"/>
    <w:rsid w:val="00C939FE"/>
    <w:rsid w:val="00CA4BDA"/>
    <w:rsid w:val="00CB059C"/>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57CB0"/>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519F"/>
    <w:rsid w:val="00F16AAA"/>
    <w:rsid w:val="00F205B5"/>
    <w:rsid w:val="00F21161"/>
    <w:rsid w:val="00F218EF"/>
    <w:rsid w:val="00F21BC7"/>
    <w:rsid w:val="00F266A2"/>
    <w:rsid w:val="00F32269"/>
    <w:rsid w:val="00F40988"/>
    <w:rsid w:val="00F56A6F"/>
    <w:rsid w:val="00F5709C"/>
    <w:rsid w:val="00F64EF1"/>
    <w:rsid w:val="00F8765F"/>
    <w:rsid w:val="00F90767"/>
    <w:rsid w:val="00F9130D"/>
    <w:rsid w:val="00FA685B"/>
    <w:rsid w:val="00FB0C01"/>
    <w:rsid w:val="00FC18F2"/>
    <w:rsid w:val="00FC39E5"/>
    <w:rsid w:val="00FC3A78"/>
    <w:rsid w:val="00FD1005"/>
    <w:rsid w:val="00FD6C75"/>
    <w:rsid w:val="00FE1491"/>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C0A60"/>
    <w:pPr>
      <w:jc w:val="both"/>
    </w:pPr>
    <w:rPr>
      <w:rFonts w:eastAsiaTheme="minorEastAsia"/>
      <w:sz w:val="24"/>
    </w:rPr>
  </w:style>
  <w:style w:type="paragraph" w:styleId="Titolo1">
    <w:name w:val="heading 1"/>
    <w:basedOn w:val="Normale"/>
    <w:next w:val="Normale"/>
    <w:link w:val="Titolo1Carattere"/>
    <w:uiPriority w:val="99"/>
    <w:semiHidden/>
    <w:rsid w:val="000C0A6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0C0A6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0C0A60"/>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0C0A60"/>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0C0A60"/>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0C0A6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0C0A60"/>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0C0A6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0C0A6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C0A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0A60"/>
    <w:rPr>
      <w:rFonts w:ascii="Tahoma" w:eastAsiaTheme="minorEastAsia" w:hAnsi="Tahoma" w:cs="Tahoma"/>
      <w:sz w:val="16"/>
      <w:szCs w:val="16"/>
    </w:rPr>
  </w:style>
  <w:style w:type="character" w:styleId="Titolodellibro">
    <w:name w:val="Book Title"/>
    <w:uiPriority w:val="99"/>
    <w:semiHidden/>
    <w:qFormat/>
    <w:rsid w:val="000C0A60"/>
    <w:rPr>
      <w:i/>
      <w:iCs/>
      <w:smallCaps/>
      <w:spacing w:val="5"/>
    </w:rPr>
  </w:style>
  <w:style w:type="paragraph" w:customStyle="1" w:styleId="ECHRHeader">
    <w:name w:val="ECHR_Header"/>
    <w:aliases w:val="Ju_Header"/>
    <w:basedOn w:val="Intestazione"/>
    <w:uiPriority w:val="4"/>
    <w:qFormat/>
    <w:rsid w:val="000C0A60"/>
    <w:pPr>
      <w:tabs>
        <w:tab w:val="clear" w:pos="4536"/>
        <w:tab w:val="clear" w:pos="9072"/>
        <w:tab w:val="center" w:pos="3686"/>
        <w:tab w:val="right" w:pos="7371"/>
      </w:tabs>
      <w:jc w:val="left"/>
    </w:pPr>
    <w:rPr>
      <w:sz w:val="18"/>
    </w:rPr>
  </w:style>
  <w:style w:type="paragraph" w:customStyle="1" w:styleId="DummyStyle">
    <w:name w:val="Dummy_Style"/>
    <w:basedOn w:val="Normale"/>
    <w:semiHidden/>
    <w:qFormat/>
    <w:rsid w:val="000C0A60"/>
    <w:rPr>
      <w:color w:val="00B050"/>
    </w:rPr>
  </w:style>
  <w:style w:type="character" w:styleId="Enfasigrassetto">
    <w:name w:val="Strong"/>
    <w:uiPriority w:val="99"/>
    <w:semiHidden/>
    <w:qFormat/>
    <w:rsid w:val="000C0A60"/>
    <w:rPr>
      <w:b/>
      <w:bCs/>
    </w:rPr>
  </w:style>
  <w:style w:type="paragraph" w:styleId="Nessunaspaziatura">
    <w:name w:val="No Spacing"/>
    <w:basedOn w:val="Normale"/>
    <w:link w:val="NessunaspaziaturaCarattere"/>
    <w:semiHidden/>
    <w:qFormat/>
    <w:rsid w:val="000C0A60"/>
    <w:rPr>
      <w:sz w:val="22"/>
    </w:rPr>
  </w:style>
  <w:style w:type="character" w:customStyle="1" w:styleId="NessunaspaziaturaCarattere">
    <w:name w:val="Nessuna spaziatura Carattere"/>
    <w:basedOn w:val="Carpredefinitoparagrafo"/>
    <w:link w:val="Nessunaspaziatura"/>
    <w:semiHidden/>
    <w:rsid w:val="000C0A60"/>
    <w:rPr>
      <w:rFonts w:eastAsiaTheme="minorEastAsia"/>
    </w:rPr>
  </w:style>
  <w:style w:type="paragraph" w:customStyle="1" w:styleId="JuAppQuestion">
    <w:name w:val="Ju_App_Question"/>
    <w:basedOn w:val="Normale"/>
    <w:uiPriority w:val="5"/>
    <w:qFormat/>
    <w:rsid w:val="000C0A60"/>
    <w:pPr>
      <w:numPr>
        <w:numId w:val="30"/>
      </w:numPr>
      <w:jc w:val="left"/>
    </w:pPr>
    <w:rPr>
      <w:b/>
    </w:rPr>
  </w:style>
  <w:style w:type="paragraph" w:customStyle="1" w:styleId="ECHRParaQuote">
    <w:name w:val="ECHR_Para_Quote"/>
    <w:aliases w:val="Ju_Quot"/>
    <w:basedOn w:val="Normale"/>
    <w:uiPriority w:val="14"/>
    <w:qFormat/>
    <w:rsid w:val="000C0A60"/>
    <w:pPr>
      <w:spacing w:before="120" w:after="120"/>
      <w:ind w:left="425" w:firstLine="142"/>
    </w:pPr>
    <w:rPr>
      <w:sz w:val="20"/>
    </w:rPr>
  </w:style>
  <w:style w:type="paragraph" w:customStyle="1" w:styleId="JuCase">
    <w:name w:val="Ju_Case"/>
    <w:basedOn w:val="Normale"/>
    <w:next w:val="ECHRPara"/>
    <w:uiPriority w:val="10"/>
    <w:semiHidden/>
    <w:rsid w:val="000C0A60"/>
    <w:pPr>
      <w:ind w:firstLine="284"/>
    </w:pPr>
    <w:rPr>
      <w:b/>
    </w:rPr>
  </w:style>
  <w:style w:type="paragraph" w:customStyle="1" w:styleId="JuCourt">
    <w:name w:val="Ju_Court"/>
    <w:basedOn w:val="Normale"/>
    <w:next w:val="Normale"/>
    <w:uiPriority w:val="16"/>
    <w:qFormat/>
    <w:rsid w:val="000C0A60"/>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0C0A60"/>
    <w:pPr>
      <w:tabs>
        <w:tab w:val="clear" w:pos="3686"/>
        <w:tab w:val="clear" w:pos="7371"/>
        <w:tab w:val="center" w:pos="6146"/>
        <w:tab w:val="right" w:pos="12293"/>
      </w:tabs>
    </w:pPr>
  </w:style>
  <w:style w:type="paragraph" w:customStyle="1" w:styleId="JuInitialled">
    <w:name w:val="Ju_Initialled"/>
    <w:basedOn w:val="Normale"/>
    <w:uiPriority w:val="31"/>
    <w:qFormat/>
    <w:rsid w:val="000C0A60"/>
    <w:pPr>
      <w:tabs>
        <w:tab w:val="center" w:pos="6407"/>
      </w:tabs>
      <w:spacing w:before="720"/>
      <w:jc w:val="right"/>
    </w:pPr>
  </w:style>
  <w:style w:type="paragraph" w:customStyle="1" w:styleId="ECHRTitleCentre3">
    <w:name w:val="ECHR_Title_Centre_3"/>
    <w:aliases w:val="Ju_H_Article"/>
    <w:basedOn w:val="Normale"/>
    <w:next w:val="ECHRParaQuote"/>
    <w:uiPriority w:val="27"/>
    <w:qFormat/>
    <w:rsid w:val="000C0A6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0C0A60"/>
    <w:pPr>
      <w:keepNext/>
      <w:keepLines/>
      <w:spacing w:after="240"/>
      <w:jc w:val="center"/>
      <w:outlineLvl w:val="0"/>
    </w:pPr>
    <w:rPr>
      <w:rFonts w:asciiTheme="majorHAnsi" w:hAnsiTheme="majorHAnsi"/>
      <w:sz w:val="28"/>
    </w:rPr>
  </w:style>
  <w:style w:type="character" w:customStyle="1" w:styleId="JuITMark">
    <w:name w:val="Ju_ITMark"/>
    <w:basedOn w:val="Carpredefinitoparagrafo"/>
    <w:uiPriority w:val="38"/>
    <w:semiHidden/>
    <w:qFormat/>
    <w:rsid w:val="000C0A60"/>
    <w:rPr>
      <w:vanish w:val="0"/>
      <w:color w:val="auto"/>
      <w:sz w:val="14"/>
      <w:bdr w:val="none" w:sz="0" w:space="0" w:color="auto"/>
      <w:shd w:val="clear" w:color="auto" w:fill="BEE5FF" w:themeFill="background1" w:themeFillTint="33"/>
    </w:rPr>
  </w:style>
  <w:style w:type="paragraph" w:customStyle="1" w:styleId="ECHRTitle1">
    <w:name w:val="ECHR_Title_1"/>
    <w:aliases w:val="Ju_H_Head"/>
    <w:basedOn w:val="Normale"/>
    <w:next w:val="ECHRPara"/>
    <w:uiPriority w:val="18"/>
    <w:qFormat/>
    <w:rsid w:val="000C0A60"/>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0C0A60"/>
    <w:pPr>
      <w:ind w:left="340" w:hanging="340"/>
    </w:pPr>
  </w:style>
  <w:style w:type="paragraph" w:styleId="Titolo">
    <w:name w:val="Title"/>
    <w:basedOn w:val="Normale"/>
    <w:next w:val="Normale"/>
    <w:link w:val="TitoloCarattere"/>
    <w:uiPriority w:val="99"/>
    <w:semiHidden/>
    <w:qFormat/>
    <w:rsid w:val="000C0A6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0C0A60"/>
    <w:rPr>
      <w:rFonts w:asciiTheme="majorHAnsi" w:eastAsiaTheme="majorEastAsia" w:hAnsiTheme="majorHAnsi" w:cstheme="majorBidi"/>
      <w:spacing w:val="5"/>
      <w:sz w:val="52"/>
      <w:szCs w:val="52"/>
      <w:lang w:bidi="en-US"/>
    </w:rPr>
  </w:style>
  <w:style w:type="paragraph" w:customStyle="1" w:styleId="JuLista">
    <w:name w:val="Ju_List_a"/>
    <w:basedOn w:val="JuList"/>
    <w:uiPriority w:val="28"/>
    <w:qFormat/>
    <w:rsid w:val="000C0A60"/>
    <w:pPr>
      <w:ind w:left="346" w:firstLine="0"/>
    </w:pPr>
  </w:style>
  <w:style w:type="paragraph" w:customStyle="1" w:styleId="JuListi">
    <w:name w:val="Ju_List_i"/>
    <w:basedOn w:val="Normale"/>
    <w:next w:val="JuLista"/>
    <w:uiPriority w:val="28"/>
    <w:qFormat/>
    <w:rsid w:val="000C0A60"/>
    <w:pPr>
      <w:ind w:left="794"/>
    </w:pPr>
  </w:style>
  <w:style w:type="character" w:customStyle="1" w:styleId="JUNAMES">
    <w:name w:val="JU_NAMES"/>
    <w:uiPriority w:val="17"/>
    <w:qFormat/>
    <w:rsid w:val="000C0A60"/>
    <w:rPr>
      <w:caps w:val="0"/>
      <w:smallCaps/>
    </w:rPr>
  </w:style>
  <w:style w:type="paragraph" w:customStyle="1" w:styleId="JuParaSub">
    <w:name w:val="Ju_Para_Sub"/>
    <w:basedOn w:val="ECHRPara"/>
    <w:uiPriority w:val="13"/>
    <w:qFormat/>
    <w:rsid w:val="000C0A60"/>
    <w:pPr>
      <w:ind w:left="284"/>
    </w:pPr>
  </w:style>
  <w:style w:type="paragraph" w:customStyle="1" w:styleId="JuQuotSub">
    <w:name w:val="Ju_Quot_Sub"/>
    <w:basedOn w:val="ECHRParaQuote"/>
    <w:uiPriority w:val="15"/>
    <w:qFormat/>
    <w:rsid w:val="000C0A60"/>
    <w:pPr>
      <w:ind w:left="567"/>
    </w:pPr>
  </w:style>
  <w:style w:type="paragraph" w:customStyle="1" w:styleId="ECHRHeading1">
    <w:name w:val="ECHR_Heading_1"/>
    <w:aliases w:val="Ju_H_I_Roman"/>
    <w:basedOn w:val="Titolo1"/>
    <w:next w:val="ECHRPara"/>
    <w:uiPriority w:val="19"/>
    <w:qFormat/>
    <w:rsid w:val="000C0A6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0C0A60"/>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0C0A60"/>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0C0A60"/>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0C0A60"/>
    <w:rPr>
      <w:sz w:val="24"/>
    </w:rPr>
  </w:style>
  <w:style w:type="character" w:customStyle="1" w:styleId="Titolo1Carattere">
    <w:name w:val="Titolo 1 Carattere"/>
    <w:basedOn w:val="Carpredefinitoparagrafo"/>
    <w:link w:val="Titolo1"/>
    <w:uiPriority w:val="99"/>
    <w:semiHidden/>
    <w:rsid w:val="000C0A60"/>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0C0A6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0C0A60"/>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0C0A60"/>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0C0A60"/>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0C0A60"/>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0C0A60"/>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0C0A60"/>
    <w:pPr>
      <w:keepNext/>
      <w:keepLines/>
      <w:spacing w:before="240"/>
      <w:ind w:firstLine="284"/>
    </w:pPr>
  </w:style>
  <w:style w:type="paragraph" w:customStyle="1" w:styleId="DecList">
    <w:name w:val="Dec_List"/>
    <w:basedOn w:val="Normale"/>
    <w:uiPriority w:val="9"/>
    <w:qFormat/>
    <w:rsid w:val="000C0A60"/>
    <w:pPr>
      <w:spacing w:before="240"/>
      <w:ind w:left="284"/>
    </w:pPr>
  </w:style>
  <w:style w:type="character" w:customStyle="1" w:styleId="Titolo4Carattere">
    <w:name w:val="Titolo 4 Carattere"/>
    <w:basedOn w:val="Carpredefinitoparagrafo"/>
    <w:link w:val="Titolo4"/>
    <w:uiPriority w:val="99"/>
    <w:semiHidden/>
    <w:rsid w:val="000C0A60"/>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0C0A60"/>
    <w:pPr>
      <w:tabs>
        <w:tab w:val="left" w:pos="567"/>
        <w:tab w:val="left" w:pos="1134"/>
      </w:tabs>
      <w:jc w:val="left"/>
    </w:pPr>
  </w:style>
  <w:style w:type="character" w:customStyle="1" w:styleId="Titolo5Carattere">
    <w:name w:val="Titolo 5 Carattere"/>
    <w:basedOn w:val="Carpredefinitoparagrafo"/>
    <w:link w:val="Titolo5"/>
    <w:uiPriority w:val="99"/>
    <w:semiHidden/>
    <w:rsid w:val="000C0A60"/>
    <w:rPr>
      <w:rFonts w:asciiTheme="majorHAnsi" w:eastAsiaTheme="majorEastAsia" w:hAnsiTheme="majorHAnsi" w:cstheme="majorBidi"/>
      <w:b/>
      <w:bCs/>
      <w:color w:val="808080"/>
    </w:rPr>
  </w:style>
  <w:style w:type="paragraph" w:customStyle="1" w:styleId="OpiH1">
    <w:name w:val="Opi_H_1"/>
    <w:basedOn w:val="ECHRHeading2"/>
    <w:uiPriority w:val="42"/>
    <w:semiHidden/>
    <w:qFormat/>
    <w:rsid w:val="000C0A60"/>
    <w:pPr>
      <w:ind w:left="635" w:hanging="357"/>
      <w:outlineLvl w:val="2"/>
    </w:pPr>
  </w:style>
  <w:style w:type="paragraph" w:customStyle="1" w:styleId="OpiHa">
    <w:name w:val="Opi_H_a"/>
    <w:basedOn w:val="ECHRHeading3"/>
    <w:uiPriority w:val="43"/>
    <w:semiHidden/>
    <w:qFormat/>
    <w:rsid w:val="000C0A60"/>
    <w:pPr>
      <w:ind w:left="833" w:hanging="357"/>
      <w:outlineLvl w:val="3"/>
    </w:pPr>
    <w:rPr>
      <w:b/>
      <w:i w:val="0"/>
      <w:sz w:val="20"/>
    </w:rPr>
  </w:style>
  <w:style w:type="character" w:styleId="Enfasidelicata">
    <w:name w:val="Subtle Emphasis"/>
    <w:uiPriority w:val="99"/>
    <w:semiHidden/>
    <w:qFormat/>
    <w:rsid w:val="000C0A60"/>
    <w:rPr>
      <w:i/>
      <w:iCs/>
    </w:rPr>
  </w:style>
  <w:style w:type="paragraph" w:customStyle="1" w:styleId="OpiHA0">
    <w:name w:val="Opi_H_A"/>
    <w:basedOn w:val="ECHRHeading1"/>
    <w:next w:val="OpiPara"/>
    <w:uiPriority w:val="41"/>
    <w:semiHidden/>
    <w:qFormat/>
    <w:rsid w:val="000C0A60"/>
    <w:pPr>
      <w:tabs>
        <w:tab w:val="clear" w:pos="357"/>
      </w:tabs>
      <w:outlineLvl w:val="1"/>
    </w:pPr>
    <w:rPr>
      <w:b/>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i">
    <w:name w:val="Opi_H_i"/>
    <w:basedOn w:val="ECHRHeading4"/>
    <w:uiPriority w:val="44"/>
    <w:semiHidden/>
    <w:qFormat/>
    <w:rsid w:val="000C0A60"/>
    <w:pPr>
      <w:ind w:left="1037" w:hanging="357"/>
      <w:outlineLvl w:val="4"/>
    </w:pPr>
    <w:rPr>
      <w:b w:val="0"/>
      <w:i/>
    </w:rPr>
  </w:style>
  <w:style w:type="paragraph" w:customStyle="1" w:styleId="OpiPara">
    <w:name w:val="Opi_Para"/>
    <w:basedOn w:val="ECHRPara"/>
    <w:uiPriority w:val="46"/>
    <w:semiHidden/>
    <w:qFormat/>
    <w:rsid w:val="000C0A60"/>
  </w:style>
  <w:style w:type="paragraph" w:customStyle="1" w:styleId="ECHRTitleCentre2">
    <w:name w:val="ECHR_Title_Centre_2"/>
    <w:aliases w:val="Dec_H_Case"/>
    <w:basedOn w:val="Normale"/>
    <w:next w:val="ECHRPara"/>
    <w:uiPriority w:val="8"/>
    <w:qFormat/>
    <w:rsid w:val="000C0A60"/>
    <w:pPr>
      <w:spacing w:after="240"/>
      <w:jc w:val="center"/>
      <w:outlineLvl w:val="0"/>
    </w:pPr>
    <w:rPr>
      <w:rFonts w:asciiTheme="majorHAnsi" w:hAnsiTheme="majorHAnsi"/>
    </w:rPr>
  </w:style>
  <w:style w:type="character" w:styleId="Enfasicorsivo">
    <w:name w:val="Emphasis"/>
    <w:uiPriority w:val="99"/>
    <w:semiHidden/>
    <w:qFormat/>
    <w:rsid w:val="000C0A60"/>
    <w:rPr>
      <w:b/>
      <w:bCs/>
      <w:i/>
      <w:iCs/>
      <w:spacing w:val="10"/>
      <w:bdr w:val="none" w:sz="0" w:space="0" w:color="auto"/>
      <w:shd w:val="clear" w:color="auto" w:fill="auto"/>
    </w:rPr>
  </w:style>
  <w:style w:type="paragraph" w:styleId="Pidipagina">
    <w:name w:val="footer"/>
    <w:basedOn w:val="Normale"/>
    <w:link w:val="PidipaginaCarattere"/>
    <w:uiPriority w:val="57"/>
    <w:semiHidden/>
    <w:rsid w:val="000C0A60"/>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0C0A60"/>
    <w:rPr>
      <w:sz w:val="24"/>
    </w:rPr>
  </w:style>
  <w:style w:type="character" w:styleId="Rimandonotaapidipagina">
    <w:name w:val="footnote reference"/>
    <w:basedOn w:val="Carpredefinitoparagrafo"/>
    <w:uiPriority w:val="99"/>
    <w:semiHidden/>
    <w:rsid w:val="000C0A60"/>
    <w:rPr>
      <w:vertAlign w:val="superscript"/>
    </w:rPr>
  </w:style>
  <w:style w:type="paragraph" w:styleId="Testonotaapidipagina">
    <w:name w:val="footnote text"/>
    <w:basedOn w:val="Normale"/>
    <w:link w:val="TestonotaapidipaginaCarattere"/>
    <w:uiPriority w:val="99"/>
    <w:semiHidden/>
    <w:rsid w:val="000C0A60"/>
    <w:rPr>
      <w:sz w:val="20"/>
      <w:szCs w:val="20"/>
    </w:rPr>
  </w:style>
  <w:style w:type="character" w:customStyle="1" w:styleId="TestonotaapidipaginaCarattere">
    <w:name w:val="Testo nota a piè di pagina Carattere"/>
    <w:basedOn w:val="Carpredefinitoparagrafo"/>
    <w:link w:val="Testonotaapidipagina"/>
    <w:uiPriority w:val="99"/>
    <w:semiHidden/>
    <w:rsid w:val="000C0A60"/>
    <w:rPr>
      <w:rFonts w:eastAsiaTheme="minorEastAsia"/>
      <w:sz w:val="20"/>
      <w:szCs w:val="20"/>
    </w:rPr>
  </w:style>
  <w:style w:type="character" w:customStyle="1" w:styleId="Titolo6Carattere">
    <w:name w:val="Titolo 6 Carattere"/>
    <w:basedOn w:val="Carpredefinitoparagrafo"/>
    <w:link w:val="Titolo6"/>
    <w:uiPriority w:val="99"/>
    <w:semiHidden/>
    <w:rsid w:val="000C0A60"/>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0C0A6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0C0A6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0C0A6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0C0A60"/>
    <w:rPr>
      <w:color w:val="0072BC" w:themeColor="hyperlink"/>
      <w:u w:val="single"/>
    </w:rPr>
  </w:style>
  <w:style w:type="character" w:styleId="Enfasiintensa">
    <w:name w:val="Intense Emphasis"/>
    <w:uiPriority w:val="99"/>
    <w:semiHidden/>
    <w:qFormat/>
    <w:rsid w:val="000C0A60"/>
    <w:rPr>
      <w:b/>
      <w:bCs/>
    </w:rPr>
  </w:style>
  <w:style w:type="paragraph" w:styleId="Citazioneintensa">
    <w:name w:val="Intense Quote"/>
    <w:basedOn w:val="Normale"/>
    <w:next w:val="Normale"/>
    <w:link w:val="CitazioneintensaCarattere"/>
    <w:uiPriority w:val="99"/>
    <w:semiHidden/>
    <w:qFormat/>
    <w:rsid w:val="000C0A60"/>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0C0A60"/>
    <w:rPr>
      <w:rFonts w:eastAsiaTheme="minorEastAsia"/>
      <w:b/>
      <w:bCs/>
      <w:i/>
      <w:iCs/>
      <w:lang w:bidi="en-US"/>
    </w:rPr>
  </w:style>
  <w:style w:type="character" w:styleId="Riferimentointenso">
    <w:name w:val="Intense Reference"/>
    <w:uiPriority w:val="99"/>
    <w:semiHidden/>
    <w:qFormat/>
    <w:rsid w:val="000C0A60"/>
    <w:rPr>
      <w:smallCaps/>
      <w:spacing w:val="5"/>
      <w:u w:val="single"/>
    </w:rPr>
  </w:style>
  <w:style w:type="paragraph" w:styleId="Paragrafoelenco">
    <w:name w:val="List Paragraph"/>
    <w:basedOn w:val="Normale"/>
    <w:uiPriority w:val="99"/>
    <w:semiHidden/>
    <w:qFormat/>
    <w:rsid w:val="000C0A60"/>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0C0A60"/>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0C0A60"/>
    <w:rPr>
      <w:rFonts w:eastAsiaTheme="minorEastAsia"/>
      <w:i/>
      <w:iCs/>
      <w:lang w:bidi="en-US"/>
    </w:rPr>
  </w:style>
  <w:style w:type="character" w:styleId="Riferimentodelicato">
    <w:name w:val="Subtle Reference"/>
    <w:uiPriority w:val="99"/>
    <w:semiHidden/>
    <w:qFormat/>
    <w:rsid w:val="000C0A60"/>
    <w:rPr>
      <w:smallCaps/>
    </w:rPr>
  </w:style>
  <w:style w:type="table" w:styleId="Grigliatabella">
    <w:name w:val="Table Grid"/>
    <w:basedOn w:val="Tabellanormale"/>
    <w:uiPriority w:val="59"/>
    <w:semiHidden/>
    <w:rsid w:val="000C0A6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0C0A6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0C0A6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0C0A6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0C0A60"/>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0C0A6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0C0A6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0C0A6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ParaSub">
    <w:name w:val="Opi_Para_Sub"/>
    <w:basedOn w:val="JuParaSub"/>
    <w:uiPriority w:val="47"/>
    <w:semiHidden/>
    <w:qFormat/>
    <w:rsid w:val="000C0A60"/>
  </w:style>
  <w:style w:type="paragraph" w:customStyle="1" w:styleId="OpiQuot">
    <w:name w:val="Opi_Quot"/>
    <w:basedOn w:val="ECHRParaQuote"/>
    <w:uiPriority w:val="48"/>
    <w:semiHidden/>
    <w:qFormat/>
    <w:rsid w:val="000C0A60"/>
  </w:style>
  <w:style w:type="paragraph" w:styleId="Sottotitolo">
    <w:name w:val="Subtitle"/>
    <w:basedOn w:val="Normale"/>
    <w:next w:val="Normale"/>
    <w:link w:val="SottotitoloCarattere"/>
    <w:uiPriority w:val="99"/>
    <w:semiHidden/>
    <w:qFormat/>
    <w:rsid w:val="000C0A60"/>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0C0A60"/>
    <w:pPr>
      <w:ind w:firstLine="284"/>
    </w:pPr>
  </w:style>
  <w:style w:type="character" w:customStyle="1" w:styleId="SottotitoloCarattere">
    <w:name w:val="Sottotitolo Carattere"/>
    <w:basedOn w:val="Carpredefinitoparagrafo"/>
    <w:link w:val="Sottotitolo"/>
    <w:uiPriority w:val="99"/>
    <w:semiHidden/>
    <w:rsid w:val="000C0A60"/>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B4129"/>
    <w:rPr>
      <w:lang w:val="fr-FR" w:eastAsia="fr-FR"/>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0C0A60"/>
    <w:pPr>
      <w:tabs>
        <w:tab w:val="center" w:pos="851"/>
        <w:tab w:val="center" w:pos="6407"/>
      </w:tabs>
      <w:spacing w:before="720"/>
      <w:jc w:val="left"/>
    </w:pPr>
  </w:style>
  <w:style w:type="paragraph" w:customStyle="1" w:styleId="JuTitle">
    <w:name w:val="Ju_Title"/>
    <w:basedOn w:val="Normale"/>
    <w:next w:val="ECHRPara"/>
    <w:uiPriority w:val="3"/>
    <w:qFormat/>
    <w:rsid w:val="000C0A60"/>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0C0A60"/>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0C0A6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0C0A6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0C0A6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OpiQuotSub">
    <w:name w:val="Opi_Quot_Sub"/>
    <w:basedOn w:val="JuQuotSub"/>
    <w:uiPriority w:val="49"/>
    <w:semiHidden/>
    <w:qFormat/>
    <w:rsid w:val="000C0A60"/>
  </w:style>
  <w:style w:type="paragraph" w:customStyle="1" w:styleId="ECHRFooter">
    <w:name w:val="ECHR_Footer"/>
    <w:aliases w:val="Footer_ECHR"/>
    <w:basedOn w:val="Pidipagina"/>
    <w:uiPriority w:val="57"/>
    <w:semiHidden/>
    <w:rsid w:val="000C0A60"/>
    <w:pPr>
      <w:jc w:val="left"/>
    </w:pPr>
    <w:rPr>
      <w:sz w:val="8"/>
    </w:rPr>
  </w:style>
  <w:style w:type="paragraph" w:customStyle="1" w:styleId="ECHRFooterLine">
    <w:name w:val="ECHR_Footer_Line"/>
    <w:aliases w:val="Footer_Line"/>
    <w:basedOn w:val="Normale"/>
    <w:next w:val="ECHRFooter"/>
    <w:uiPriority w:val="57"/>
    <w:semiHidden/>
    <w:rsid w:val="000C0A60"/>
    <w:pPr>
      <w:pBdr>
        <w:top w:val="single" w:sz="6" w:space="1" w:color="5F5F5F"/>
      </w:pBdr>
      <w:tabs>
        <w:tab w:val="center" w:pos="4536"/>
        <w:tab w:val="right" w:pos="9696"/>
      </w:tabs>
      <w:ind w:left="-680" w:right="-680"/>
      <w:jc w:val="left"/>
    </w:pPr>
    <w:rPr>
      <w:color w:val="5F5F5F"/>
    </w:rPr>
  </w:style>
  <w:style w:type="paragraph" w:customStyle="1" w:styleId="OpiTranslation">
    <w:name w:val="Opi_Translation"/>
    <w:basedOn w:val="Normale"/>
    <w:next w:val="OpiPara"/>
    <w:uiPriority w:val="40"/>
    <w:semiHidden/>
    <w:qFormat/>
    <w:rsid w:val="000C0A60"/>
    <w:pPr>
      <w:jc w:val="center"/>
      <w:outlineLvl w:val="0"/>
    </w:pPr>
    <w:rPr>
      <w:i/>
    </w:rPr>
  </w:style>
  <w:style w:type="character" w:customStyle="1" w:styleId="ECHRParaChar">
    <w:name w:val="ECHR_Para Char"/>
    <w:aliases w:val="Ju_Para Char"/>
    <w:link w:val="ECHRPara"/>
    <w:uiPriority w:val="12"/>
    <w:rsid w:val="00E57CB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doc.echr.coe.int/e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hudoc.echr.coe.int/e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hudoc.echr.coe.int/e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doc.echr.coe.int/e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378A-5CF9-430A-9912-9A5451FA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9EE727-7BC9-4315-9125-E3945AE607D4}">
  <ds:schemaRefs>
    <ds:schemaRef ds:uri="http://schemas.microsoft.com/sharepoint/v3/contenttype/forms"/>
  </ds:schemaRefs>
</ds:datastoreItem>
</file>

<file path=customXml/itemProps3.xml><?xml version="1.0" encoding="utf-8"?>
<ds:datastoreItem xmlns:ds="http://schemas.openxmlformats.org/officeDocument/2006/customXml" ds:itemID="{5F2E2ECF-47F5-471B-B0A0-BA03258FB4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A2151C-6E7B-40D5-8836-C8973ED2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7235</Characters>
  <Application>Microsoft Office Word</Application>
  <DocSecurity>0</DocSecurity>
  <Lines>60</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2017-10-16T12:46:00Z</dcterms:created>
  <dcterms:modified xsi:type="dcterms:W3CDTF">2017-10-16T12:46:00Z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22481/03</vt:lpwstr>
  </property>
  <property fmtid="{D5CDD505-2E9C-101B-9397-08002B2CF9AE}" pid="4" name="CASEID">
    <vt:lpwstr>267626</vt:lpwstr>
  </property>
  <property fmtid="{D5CDD505-2E9C-101B-9397-08002B2CF9AE}" pid="5" name="ContentTypeId">
    <vt:lpwstr>0x010100558EB02BDB9E204AB350EDD385B68E10</vt:lpwstr>
  </property>
</Properties>
</file>